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6"/>
        <w:gridCol w:w="1560"/>
        <w:gridCol w:w="3404"/>
      </w:tblGrid>
      <w:tr w:rsidR="0089661C" w:rsidRPr="0089661C" w:rsidTr="00E0265B">
        <w:trPr>
          <w:jc w:val="center"/>
        </w:trPr>
        <w:tc>
          <w:tcPr>
            <w:tcW w:w="3616" w:type="dxa"/>
            <w:vAlign w:val="center"/>
            <w:hideMark/>
          </w:tcPr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eastAsia="en-US"/>
              </w:rPr>
            </w:pPr>
            <w:r w:rsidRPr="0089661C">
              <w:rPr>
                <w:rFonts w:eastAsia="Times New Roman"/>
                <w:snapToGrid/>
                <w:lang w:eastAsia="en-US"/>
              </w:rPr>
              <w:t>CONSIGLIO REGIONALE</w:t>
            </w:r>
          </w:p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eastAsia="en-US"/>
              </w:rPr>
            </w:pPr>
            <w:r w:rsidRPr="0089661C">
              <w:rPr>
                <w:rFonts w:eastAsia="Times New Roman"/>
                <w:snapToGrid/>
                <w:lang w:eastAsia="en-US"/>
              </w:rPr>
              <w:t>DELLA REGIONE AUTONOMA</w:t>
            </w:r>
          </w:p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eastAsia="en-US"/>
              </w:rPr>
            </w:pPr>
            <w:r w:rsidRPr="0089661C">
              <w:rPr>
                <w:rFonts w:eastAsia="Times New Roman"/>
                <w:snapToGrid/>
                <w:lang w:eastAsia="en-US"/>
              </w:rPr>
              <w:t>TRENTINO ALTO ADIGE</w:t>
            </w:r>
          </w:p>
        </w:tc>
        <w:tc>
          <w:tcPr>
            <w:tcW w:w="1560" w:type="dxa"/>
            <w:hideMark/>
          </w:tcPr>
          <w:p w:rsidR="0089661C" w:rsidRPr="0089661C" w:rsidRDefault="00CB25F2" w:rsidP="008966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/>
                <w:lang w:val="en-GB" w:eastAsia="en-US"/>
              </w:rPr>
            </w:pPr>
            <w:r>
              <w:rPr>
                <w:rFonts w:eastAsia="Times New Roman"/>
                <w:noProof/>
                <w:snapToGrid/>
              </w:rPr>
              <w:drawing>
                <wp:inline distT="0" distB="0" distL="0" distR="0">
                  <wp:extent cx="676275" cy="857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vAlign w:val="center"/>
            <w:hideMark/>
          </w:tcPr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val="de-DE" w:eastAsia="en-US"/>
              </w:rPr>
            </w:pPr>
            <w:r w:rsidRPr="0089661C">
              <w:rPr>
                <w:rFonts w:eastAsia="Times New Roman"/>
                <w:snapToGrid/>
                <w:lang w:val="de-DE" w:eastAsia="en-US"/>
              </w:rPr>
              <w:t>REGIONALRAT</w:t>
            </w:r>
          </w:p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val="de-DE" w:eastAsia="en-US"/>
              </w:rPr>
            </w:pPr>
            <w:r w:rsidRPr="0089661C">
              <w:rPr>
                <w:rFonts w:eastAsia="Times New Roman"/>
                <w:snapToGrid/>
                <w:lang w:val="de-DE" w:eastAsia="en-US"/>
              </w:rPr>
              <w:t>DER AUTONOMEN REGION</w:t>
            </w:r>
          </w:p>
          <w:p w:rsidR="0089661C" w:rsidRPr="0089661C" w:rsidRDefault="0089661C" w:rsidP="0089661C">
            <w:pPr>
              <w:jc w:val="center"/>
              <w:rPr>
                <w:rFonts w:eastAsia="Times New Roman"/>
                <w:snapToGrid/>
                <w:lang w:val="de-DE" w:eastAsia="en-US"/>
              </w:rPr>
            </w:pPr>
            <w:r w:rsidRPr="0089661C">
              <w:rPr>
                <w:rFonts w:eastAsia="Times New Roman"/>
                <w:snapToGrid/>
                <w:lang w:val="de-DE" w:eastAsia="en-US"/>
              </w:rPr>
              <w:t>TRENTINO SÜDTIROL</w:t>
            </w:r>
          </w:p>
        </w:tc>
      </w:tr>
    </w:tbl>
    <w:p w:rsidR="00271AB1" w:rsidRDefault="00271AB1" w:rsidP="0089661C">
      <w:pPr>
        <w:pStyle w:val="Default"/>
        <w:rPr>
          <w:rFonts w:eastAsia="Times New Roman"/>
          <w:b/>
          <w:color w:val="auto"/>
          <w:lang w:val="de-DE"/>
        </w:rPr>
      </w:pPr>
    </w:p>
    <w:p w:rsidR="0089661C" w:rsidRPr="0089661C" w:rsidRDefault="0089661C" w:rsidP="0089661C">
      <w:pPr>
        <w:pStyle w:val="Default"/>
        <w:rPr>
          <w:rFonts w:eastAsia="Times New Roman"/>
          <w:b/>
          <w:color w:val="auto"/>
          <w:lang w:val="de-DE"/>
        </w:rPr>
      </w:pPr>
    </w:p>
    <w:p w:rsidR="00D3208D" w:rsidRPr="0089661C" w:rsidRDefault="00544313" w:rsidP="0089661C">
      <w:pPr>
        <w:pStyle w:val="Default"/>
        <w:jc w:val="center"/>
        <w:rPr>
          <w:rFonts w:eastAsia="Times New Roman"/>
          <w:b/>
          <w:i/>
          <w:color w:val="auto"/>
          <w:sz w:val="26"/>
          <w:szCs w:val="26"/>
          <w:lang w:val="de-DE"/>
        </w:rPr>
      </w:pPr>
      <w:r w:rsidRPr="0089661C">
        <w:rPr>
          <w:rFonts w:eastAsia="Times New Roman"/>
          <w:b/>
          <w:color w:val="auto"/>
          <w:sz w:val="26"/>
          <w:szCs w:val="26"/>
          <w:lang w:val="de-DE"/>
        </w:rPr>
        <w:t xml:space="preserve">Anlage </w:t>
      </w:r>
      <w:r w:rsidR="00FB201C">
        <w:rPr>
          <w:rFonts w:eastAsia="Times New Roman"/>
          <w:b/>
          <w:color w:val="auto"/>
          <w:sz w:val="26"/>
          <w:szCs w:val="26"/>
          <w:lang w:val="de-DE"/>
        </w:rPr>
        <w:t xml:space="preserve">zum </w:t>
      </w:r>
      <w:r w:rsidR="00D3208D" w:rsidRPr="0089661C">
        <w:rPr>
          <w:b/>
          <w:bCs/>
          <w:snapToGrid/>
          <w:sz w:val="26"/>
          <w:szCs w:val="26"/>
          <w:lang w:eastAsia="ja-JP"/>
        </w:rPr>
        <w:t xml:space="preserve">RUNDSCHREIBEN Nr. </w:t>
      </w:r>
      <w:r w:rsidR="00FB201C">
        <w:rPr>
          <w:b/>
          <w:bCs/>
          <w:snapToGrid/>
          <w:sz w:val="26"/>
          <w:szCs w:val="26"/>
          <w:lang w:eastAsia="ja-JP"/>
        </w:rPr>
        <w:t>7</w:t>
      </w:r>
      <w:r w:rsidR="00D3208D" w:rsidRPr="0089661C">
        <w:rPr>
          <w:b/>
          <w:bCs/>
          <w:snapToGrid/>
          <w:sz w:val="26"/>
          <w:szCs w:val="26"/>
          <w:lang w:eastAsia="ja-JP"/>
        </w:rPr>
        <w:t>/2016</w:t>
      </w:r>
    </w:p>
    <w:p w:rsidR="00D3208D" w:rsidRPr="0089661C" w:rsidRDefault="00D3208D" w:rsidP="0089661C">
      <w:pPr>
        <w:pStyle w:val="Default"/>
        <w:rPr>
          <w:rFonts w:eastAsia="Times New Roman"/>
          <w:b/>
          <w:color w:val="auto"/>
          <w:lang w:val="de-DE"/>
        </w:rPr>
      </w:pPr>
    </w:p>
    <w:p w:rsidR="00D3208D" w:rsidRPr="0089661C" w:rsidRDefault="00D3208D" w:rsidP="0089661C">
      <w:pPr>
        <w:pStyle w:val="Default"/>
        <w:jc w:val="center"/>
        <w:rPr>
          <w:rFonts w:eastAsia="Times New Roman"/>
          <w:b/>
          <w:color w:val="auto"/>
          <w:sz w:val="26"/>
          <w:szCs w:val="26"/>
          <w:lang w:val="de-DE"/>
        </w:rPr>
      </w:pPr>
      <w:r w:rsidRPr="0089661C">
        <w:rPr>
          <w:rFonts w:eastAsia="Times New Roman"/>
          <w:b/>
          <w:color w:val="auto"/>
          <w:sz w:val="26"/>
          <w:szCs w:val="26"/>
          <w:lang w:val="de-DE"/>
        </w:rPr>
        <w:t>WHISTLEBLOWING</w:t>
      </w:r>
    </w:p>
    <w:p w:rsidR="00271AB1" w:rsidRDefault="00271AB1" w:rsidP="0089661C">
      <w:pPr>
        <w:pStyle w:val="Default"/>
        <w:rPr>
          <w:rFonts w:eastAsia="Times New Roman"/>
          <w:b/>
          <w:color w:val="auto"/>
          <w:lang w:val="de-DE"/>
        </w:rPr>
      </w:pPr>
    </w:p>
    <w:p w:rsidR="0089661C" w:rsidRPr="0089661C" w:rsidRDefault="0089661C" w:rsidP="0089661C">
      <w:pPr>
        <w:pStyle w:val="Default"/>
        <w:rPr>
          <w:rFonts w:eastAsia="Times New Roman"/>
          <w:b/>
          <w:color w:val="auto"/>
          <w:lang w:val="de-DE"/>
        </w:rPr>
      </w:pPr>
    </w:p>
    <w:p w:rsidR="00544313" w:rsidRPr="0089661C" w:rsidRDefault="00544313" w:rsidP="0089661C">
      <w:pPr>
        <w:pStyle w:val="Default"/>
        <w:rPr>
          <w:rFonts w:eastAsia="Times New Roman"/>
          <w:sz w:val="26"/>
          <w:szCs w:val="26"/>
          <w:lang w:val="de-DE"/>
        </w:rPr>
      </w:pPr>
      <w:r w:rsidRPr="0089661C">
        <w:rPr>
          <w:rFonts w:eastAsia="Times New Roman"/>
          <w:b/>
          <w:color w:val="auto"/>
          <w:sz w:val="26"/>
          <w:szCs w:val="26"/>
          <w:lang w:val="de-DE"/>
        </w:rPr>
        <w:t>RECHTLICHER RAHMEN</w:t>
      </w:r>
    </w:p>
    <w:p w:rsidR="00544313" w:rsidRPr="0089661C" w:rsidRDefault="00544313" w:rsidP="0089661C">
      <w:pPr>
        <w:pStyle w:val="Default"/>
        <w:rPr>
          <w:rFonts w:eastAsia="Times New Roman"/>
          <w:color w:val="auto"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color w:val="auto"/>
          <w:lang w:val="de-DE"/>
        </w:rPr>
        <w:t>-</w:t>
      </w:r>
      <w:r>
        <w:rPr>
          <w:rFonts w:eastAsia="Times New Roman"/>
          <w:i/>
          <w:color w:val="auto"/>
          <w:lang w:val="de-DE"/>
        </w:rPr>
        <w:tab/>
      </w:r>
      <w:r w:rsidR="007013F4" w:rsidRPr="0089661C">
        <w:rPr>
          <w:rFonts w:eastAsia="Times New Roman"/>
          <w:i/>
          <w:color w:val="auto"/>
          <w:lang w:val="de-DE"/>
        </w:rPr>
        <w:t>Gesetz vom 6. November 2012, Nr. 190</w:t>
      </w:r>
      <w:r w:rsidR="00FB201C">
        <w:rPr>
          <w:rFonts w:eastAsia="Times New Roman"/>
          <w:i/>
          <w:color w:val="auto"/>
          <w:lang w:val="de-DE"/>
        </w:rPr>
        <w:t xml:space="preserve"> „</w:t>
      </w:r>
      <w:r w:rsidR="007013F4" w:rsidRPr="0089661C">
        <w:rPr>
          <w:rFonts w:eastAsia="Times New Roman"/>
          <w:i/>
          <w:color w:val="auto"/>
          <w:lang w:val="de-DE"/>
        </w:rPr>
        <w:t>Bestimmungen zur Vorbeugung und Bekämpfung der Korruption und der Illegalität in der öffentlichen Verwaltung</w:t>
      </w:r>
      <w:r w:rsidR="00FB201C">
        <w:rPr>
          <w:rFonts w:eastAsia="Times New Roman"/>
          <w:i/>
          <w:color w:val="auto"/>
          <w:lang w:val="de-DE"/>
        </w:rPr>
        <w:t>“,</w:t>
      </w:r>
      <w:r w:rsidR="007013F4" w:rsidRPr="0089661C">
        <w:rPr>
          <w:rFonts w:eastAsia="Times New Roman"/>
          <w:i/>
          <w:color w:val="auto"/>
          <w:lang w:val="de-DE"/>
        </w:rPr>
        <w:t xml:space="preserve"> Art. 1 Abs. 51;</w:t>
      </w:r>
    </w:p>
    <w:p w:rsidR="007013F4" w:rsidRPr="0089661C" w:rsidRDefault="007013F4" w:rsidP="0089661C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color w:val="auto"/>
          <w:lang w:val="de-DE"/>
        </w:rPr>
        <w:t>-</w:t>
      </w:r>
      <w:r>
        <w:rPr>
          <w:rFonts w:eastAsia="Times New Roman"/>
          <w:i/>
          <w:color w:val="auto"/>
          <w:lang w:val="de-DE"/>
        </w:rPr>
        <w:tab/>
      </w:r>
      <w:r w:rsidR="007013F4" w:rsidRPr="0089661C">
        <w:rPr>
          <w:rFonts w:eastAsia="Times New Roman"/>
          <w:i/>
          <w:color w:val="auto"/>
          <w:lang w:val="de-DE"/>
        </w:rPr>
        <w:t>Gesetzesvertretendes Dekret vom 30. März 2001, Nr. 165</w:t>
      </w:r>
      <w:r w:rsidR="00FB201C">
        <w:rPr>
          <w:rFonts w:eastAsia="Times New Roman"/>
          <w:i/>
          <w:color w:val="auto"/>
          <w:lang w:val="de-DE"/>
        </w:rPr>
        <w:t xml:space="preserve"> „</w:t>
      </w:r>
      <w:r w:rsidR="007013F4" w:rsidRPr="0089661C">
        <w:rPr>
          <w:rFonts w:eastAsia="Times New Roman"/>
          <w:i/>
          <w:color w:val="auto"/>
          <w:lang w:val="de-DE"/>
        </w:rPr>
        <w:t>Allgemeine Bestimmungen zum Dienstrecht bei den öffentlichen Verwaltungen</w:t>
      </w:r>
      <w:r w:rsidR="00FB201C">
        <w:rPr>
          <w:rFonts w:eastAsia="Times New Roman"/>
          <w:i/>
          <w:color w:val="auto"/>
          <w:lang w:val="de-DE"/>
        </w:rPr>
        <w:t>“,</w:t>
      </w:r>
      <w:r w:rsidR="007013F4" w:rsidRPr="0089661C">
        <w:rPr>
          <w:rFonts w:eastAsia="Times New Roman"/>
          <w:i/>
          <w:color w:val="auto"/>
          <w:lang w:val="de-DE"/>
        </w:rPr>
        <w:t xml:space="preserve"> Art. 54-bis – Anlage;</w:t>
      </w:r>
    </w:p>
    <w:p w:rsidR="007013F4" w:rsidRPr="0089661C" w:rsidRDefault="007013F4" w:rsidP="0089661C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  <w:lang w:val="de-DE"/>
        </w:rPr>
      </w:pPr>
    </w:p>
    <w:p w:rsid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lang w:val="de-DE"/>
        </w:rPr>
        <w:t>-</w:t>
      </w:r>
      <w:r>
        <w:rPr>
          <w:rFonts w:eastAsia="Times New Roman"/>
          <w:i/>
          <w:lang w:val="de-DE"/>
        </w:rPr>
        <w:tab/>
      </w:r>
      <w:r w:rsidR="007013F4" w:rsidRPr="0089661C">
        <w:rPr>
          <w:rFonts w:eastAsia="Times New Roman"/>
          <w:i/>
          <w:lang w:val="de-DE"/>
        </w:rPr>
        <w:t xml:space="preserve">Dekret des Präsidenten der Republik vom 16. April 2013, Nr. 62 </w:t>
      </w:r>
      <w:r w:rsidR="00FB201C">
        <w:rPr>
          <w:rFonts w:eastAsia="Times New Roman"/>
          <w:i/>
          <w:lang w:val="de-DE"/>
        </w:rPr>
        <w:t>„</w:t>
      </w:r>
      <w:r w:rsidR="007013F4" w:rsidRPr="0089661C">
        <w:rPr>
          <w:rFonts w:eastAsia="Times New Roman"/>
          <w:i/>
          <w:lang w:val="de-DE"/>
        </w:rPr>
        <w:t>Verordnung betreffend den Verhaltenskodex für die öffentlichen Bediensteten</w:t>
      </w:r>
      <w:r w:rsidR="00FB201C">
        <w:rPr>
          <w:rFonts w:eastAsia="Times New Roman"/>
          <w:i/>
          <w:lang w:val="de-DE"/>
        </w:rPr>
        <w:t xml:space="preserve">“, </w:t>
      </w:r>
      <w:r w:rsidR="007013F4" w:rsidRPr="0089661C">
        <w:rPr>
          <w:rFonts w:eastAsia="Times New Roman"/>
          <w:i/>
          <w:lang w:val="de-DE"/>
        </w:rPr>
        <w:t>Art. 13 Abs. 8;</w:t>
      </w:r>
    </w:p>
    <w:p w:rsid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lang w:val="de-DE"/>
        </w:rPr>
        <w:t>-</w:t>
      </w:r>
      <w:r>
        <w:rPr>
          <w:rFonts w:eastAsia="Times New Roman"/>
          <w:i/>
          <w:lang w:val="de-DE"/>
        </w:rPr>
        <w:tab/>
      </w:r>
      <w:r w:rsidR="007013F4" w:rsidRPr="0089661C">
        <w:rPr>
          <w:rFonts w:eastAsia="Times New Roman"/>
          <w:i/>
          <w:lang w:val="de-DE"/>
        </w:rPr>
        <w:t xml:space="preserve">Gesetz vom 7. August 1990, Nr. 241 </w:t>
      </w:r>
      <w:r w:rsidR="00FB201C">
        <w:rPr>
          <w:rFonts w:eastAsia="Times New Roman"/>
          <w:i/>
          <w:lang w:val="de-DE"/>
        </w:rPr>
        <w:t>„</w:t>
      </w:r>
      <w:r w:rsidR="007013F4" w:rsidRPr="0089661C">
        <w:rPr>
          <w:rFonts w:eastAsia="Times New Roman"/>
          <w:i/>
          <w:lang w:val="de-DE"/>
        </w:rPr>
        <w:t>Neue Bestimmungen auf dem Gebiet des Verwaltungsverfahrens und des Rechts auf Zugang zu den Verwaltungsunterlagen</w:t>
      </w:r>
      <w:r w:rsidR="00FB201C">
        <w:rPr>
          <w:rFonts w:eastAsia="Times New Roman"/>
          <w:i/>
          <w:lang w:val="de-DE"/>
        </w:rPr>
        <w:t>“,</w:t>
      </w:r>
      <w:r w:rsidR="007013F4" w:rsidRPr="0089661C">
        <w:rPr>
          <w:rFonts w:eastAsia="Times New Roman"/>
          <w:i/>
          <w:lang w:val="de-DE"/>
        </w:rPr>
        <w:t xml:space="preserve"> Kapitel IV, Art. 22 ff.: Zugang zu den Verwaltungsunterlagen</w:t>
      </w:r>
      <w:r w:rsidR="00FB201C">
        <w:rPr>
          <w:rFonts w:eastAsia="Times New Roman"/>
          <w:i/>
          <w:lang w:val="de-DE"/>
        </w:rPr>
        <w:t>;</w:t>
      </w:r>
      <w:r w:rsidR="007013F4" w:rsidRPr="0089661C">
        <w:rPr>
          <w:rFonts w:eastAsia="Times New Roman"/>
          <w:i/>
          <w:color w:val="auto"/>
          <w:lang w:val="de-DE"/>
        </w:rPr>
        <w:t xml:space="preserve"> </w:t>
      </w:r>
    </w:p>
    <w:p w:rsidR="007013F4" w:rsidRPr="0089661C" w:rsidRDefault="007013F4" w:rsidP="0089661C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color w:val="auto"/>
          <w:lang w:val="de-DE"/>
        </w:rPr>
        <w:t>-</w:t>
      </w:r>
      <w:r>
        <w:rPr>
          <w:rFonts w:eastAsia="Times New Roman"/>
          <w:i/>
          <w:color w:val="auto"/>
          <w:lang w:val="de-DE"/>
        </w:rPr>
        <w:tab/>
      </w:r>
      <w:r w:rsidR="007013F4" w:rsidRPr="0089661C">
        <w:rPr>
          <w:rFonts w:eastAsia="Times New Roman"/>
          <w:i/>
          <w:color w:val="auto"/>
          <w:lang w:val="de-DE"/>
        </w:rPr>
        <w:t>Gesetzesvertretendes Dekret vom 30. Juni 2003, Nr. 196</w:t>
      </w:r>
      <w:r w:rsidR="00DB2403">
        <w:rPr>
          <w:rFonts w:eastAsia="Times New Roman"/>
          <w:i/>
          <w:color w:val="auto"/>
          <w:lang w:val="de-DE"/>
        </w:rPr>
        <w:t xml:space="preserve"> „</w:t>
      </w:r>
      <w:r w:rsidR="007013F4" w:rsidRPr="0089661C">
        <w:rPr>
          <w:rFonts w:eastAsia="Times New Roman"/>
          <w:i/>
          <w:color w:val="auto"/>
          <w:lang w:val="de-DE"/>
        </w:rPr>
        <w:t>Datenschutzkodex</w:t>
      </w:r>
      <w:r w:rsidR="00DB2403">
        <w:rPr>
          <w:rFonts w:eastAsia="Times New Roman"/>
          <w:i/>
          <w:color w:val="auto"/>
          <w:lang w:val="de-DE"/>
        </w:rPr>
        <w:t>“</w:t>
      </w:r>
      <w:r w:rsidR="007013F4" w:rsidRPr="0089661C">
        <w:rPr>
          <w:rFonts w:eastAsia="Times New Roman"/>
          <w:i/>
          <w:color w:val="auto"/>
          <w:lang w:val="de-DE"/>
        </w:rPr>
        <w:t>;</w:t>
      </w:r>
    </w:p>
    <w:p w:rsidR="007013F4" w:rsidRPr="0089661C" w:rsidRDefault="007013F4" w:rsidP="0089661C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spacing w:after="60"/>
        <w:ind w:left="567" w:hanging="567"/>
        <w:jc w:val="both"/>
        <w:rPr>
          <w:rFonts w:eastAsia="Times New Roman"/>
          <w:i/>
          <w:lang w:val="de-DE"/>
        </w:rPr>
      </w:pPr>
      <w:r>
        <w:rPr>
          <w:rFonts w:eastAsia="Times New Roman"/>
          <w:i/>
          <w:lang w:val="de-DE"/>
        </w:rPr>
        <w:t>-</w:t>
      </w:r>
      <w:r>
        <w:rPr>
          <w:rFonts w:eastAsia="Times New Roman"/>
          <w:i/>
          <w:lang w:val="de-DE"/>
        </w:rPr>
        <w:tab/>
      </w:r>
      <w:r w:rsidR="007013F4" w:rsidRPr="0089661C">
        <w:rPr>
          <w:rFonts w:eastAsia="Times New Roman"/>
          <w:i/>
          <w:lang w:val="de-DE"/>
        </w:rPr>
        <w:t>Gesamtstaatlicher Antikorruptionsplan, vom Präsidium des Ministerrats – Abteilung für das öffentliche Verwaltungswesen erarbeitet und mit Beschluss der nationalen Antikorruptionsbehörde (ANAC) vom 11. September 2013, Nr. 72 genehmigt;</w:t>
      </w:r>
    </w:p>
    <w:p w:rsidR="007013F4" w:rsidRPr="0089661C" w:rsidRDefault="007013F4" w:rsidP="0089661C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  <w:lang w:val="de-DE"/>
        </w:rPr>
      </w:pPr>
    </w:p>
    <w:p w:rsidR="007013F4" w:rsidRPr="0089661C" w:rsidRDefault="0089661C" w:rsidP="0089661C">
      <w:pPr>
        <w:pStyle w:val="Default"/>
        <w:tabs>
          <w:tab w:val="left" w:pos="567"/>
        </w:tabs>
        <w:ind w:left="567" w:hanging="567"/>
        <w:jc w:val="both"/>
        <w:rPr>
          <w:rFonts w:eastAsia="Times New Roman"/>
          <w:lang w:val="de-DE"/>
        </w:rPr>
      </w:pPr>
      <w:r>
        <w:rPr>
          <w:rFonts w:eastAsia="Times New Roman"/>
          <w:i/>
          <w:color w:val="auto"/>
          <w:lang w:val="de-DE"/>
        </w:rPr>
        <w:t>-</w:t>
      </w:r>
      <w:r>
        <w:rPr>
          <w:rFonts w:eastAsia="Times New Roman"/>
          <w:i/>
          <w:color w:val="auto"/>
          <w:lang w:val="de-DE"/>
        </w:rPr>
        <w:tab/>
      </w:r>
      <w:r w:rsidR="007013F4" w:rsidRPr="0089661C">
        <w:rPr>
          <w:rFonts w:eastAsia="Times New Roman"/>
          <w:i/>
          <w:color w:val="auto"/>
          <w:lang w:val="de-DE"/>
        </w:rPr>
        <w:t>Entscheidungen der Antikorruptionsbehörde (ANAC) vom 28. April 2015, Nr. 6 und vom 28. Oktober 2015, Nr. 12 – Leitlinien betreffend den Schutz der öffentlichen Bediensteten, die rechtswidrige Verhalten melden;</w:t>
      </w:r>
    </w:p>
    <w:p w:rsidR="007013F4" w:rsidRPr="0089661C" w:rsidRDefault="007013F4" w:rsidP="0089661C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  <w:lang w:val="de-DE"/>
        </w:rPr>
      </w:pPr>
    </w:p>
    <w:p w:rsidR="007013F4" w:rsidRDefault="0089661C" w:rsidP="0089661C">
      <w:pPr>
        <w:pStyle w:val="Default"/>
        <w:tabs>
          <w:tab w:val="left" w:pos="567"/>
        </w:tabs>
        <w:ind w:left="567" w:hanging="567"/>
        <w:jc w:val="both"/>
        <w:rPr>
          <w:rFonts w:eastAsia="Times New Roman"/>
          <w:i/>
          <w:color w:val="auto"/>
          <w:lang w:val="de-DE"/>
        </w:rPr>
      </w:pPr>
      <w:r w:rsidRPr="00CB25F2">
        <w:rPr>
          <w:rFonts w:eastAsia="Times New Roman"/>
          <w:i/>
          <w:color w:val="auto"/>
          <w:lang w:val="de-DE"/>
        </w:rPr>
        <w:t>-</w:t>
      </w:r>
      <w:r w:rsidRPr="00CB25F2">
        <w:rPr>
          <w:rFonts w:eastAsia="Times New Roman"/>
          <w:i/>
          <w:color w:val="auto"/>
          <w:lang w:val="de-DE"/>
        </w:rPr>
        <w:tab/>
      </w:r>
      <w:r w:rsidR="007013F4" w:rsidRPr="00CB25F2">
        <w:rPr>
          <w:rFonts w:eastAsia="Times New Roman"/>
          <w:i/>
          <w:color w:val="auto"/>
          <w:lang w:val="de-DE"/>
        </w:rPr>
        <w:t xml:space="preserve">Antikorruptionsplan 2015-2017 und Programm für Transparenz und Integrität laut Beschluss des </w:t>
      </w:r>
      <w:r w:rsidR="00FB201C" w:rsidRPr="00CB25F2">
        <w:rPr>
          <w:rFonts w:eastAsia="Times New Roman"/>
          <w:i/>
          <w:color w:val="auto"/>
          <w:lang w:val="de-DE"/>
        </w:rPr>
        <w:t xml:space="preserve">Präsidiums </w:t>
      </w:r>
      <w:r w:rsidR="007013F4" w:rsidRPr="00CB25F2">
        <w:rPr>
          <w:rFonts w:eastAsia="Times New Roman"/>
          <w:i/>
          <w:color w:val="auto"/>
          <w:lang w:val="de-DE"/>
        </w:rPr>
        <w:t xml:space="preserve">vom </w:t>
      </w:r>
      <w:r w:rsidRPr="00CB25F2">
        <w:rPr>
          <w:rFonts w:eastAsia="Times New Roman"/>
          <w:i/>
          <w:color w:val="auto"/>
          <w:lang w:val="de-DE"/>
        </w:rPr>
        <w:t>17. Februar 2016</w:t>
      </w:r>
      <w:r w:rsidR="007013F4" w:rsidRPr="00CB25F2">
        <w:rPr>
          <w:rFonts w:eastAsia="Times New Roman"/>
          <w:i/>
          <w:color w:val="auto"/>
          <w:lang w:val="de-DE"/>
        </w:rPr>
        <w:t xml:space="preserve">, Nr. </w:t>
      </w:r>
      <w:r w:rsidR="00455588" w:rsidRPr="00CB25F2">
        <w:rPr>
          <w:rFonts w:eastAsia="Times New Roman"/>
          <w:i/>
          <w:color w:val="auto"/>
          <w:lang w:val="de-DE"/>
        </w:rPr>
        <w:t xml:space="preserve">209 </w:t>
      </w:r>
      <w:r w:rsidR="007013F4" w:rsidRPr="00CB25F2">
        <w:rPr>
          <w:rFonts w:eastAsia="Times New Roman"/>
          <w:i/>
          <w:color w:val="auto"/>
          <w:lang w:val="de-DE"/>
        </w:rPr>
        <w:t>„Genehmigung des aktualisierten dreijährigen Plans zur Korruptionsvorbeugung für den Zeitraum 2015-2016-2017. Gesetz vom 6. November 2012, Nr. 190“.</w:t>
      </w:r>
      <w:bookmarkStart w:id="0" w:name="_GoBack"/>
      <w:bookmarkEnd w:id="0"/>
    </w:p>
    <w:sectPr w:rsidR="007013F4" w:rsidSect="0089661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0"/>
    <w:rsid w:val="000037E0"/>
    <w:rsid w:val="00003B3D"/>
    <w:rsid w:val="00003E5C"/>
    <w:rsid w:val="00004278"/>
    <w:rsid w:val="00005BFA"/>
    <w:rsid w:val="00005D04"/>
    <w:rsid w:val="000068A4"/>
    <w:rsid w:val="0000719F"/>
    <w:rsid w:val="000107AF"/>
    <w:rsid w:val="000170AC"/>
    <w:rsid w:val="0001767A"/>
    <w:rsid w:val="00017E25"/>
    <w:rsid w:val="000208CA"/>
    <w:rsid w:val="000218AC"/>
    <w:rsid w:val="00021FE1"/>
    <w:rsid w:val="0002220E"/>
    <w:rsid w:val="00022395"/>
    <w:rsid w:val="000225DC"/>
    <w:rsid w:val="00022E7C"/>
    <w:rsid w:val="0002308C"/>
    <w:rsid w:val="0002572E"/>
    <w:rsid w:val="00026DD4"/>
    <w:rsid w:val="000271BB"/>
    <w:rsid w:val="00027285"/>
    <w:rsid w:val="000275DA"/>
    <w:rsid w:val="00027EEC"/>
    <w:rsid w:val="00027EEF"/>
    <w:rsid w:val="000312DB"/>
    <w:rsid w:val="00031C7D"/>
    <w:rsid w:val="0003280E"/>
    <w:rsid w:val="0003347A"/>
    <w:rsid w:val="000340E0"/>
    <w:rsid w:val="00037569"/>
    <w:rsid w:val="0004199D"/>
    <w:rsid w:val="00041E02"/>
    <w:rsid w:val="00042C63"/>
    <w:rsid w:val="000448CD"/>
    <w:rsid w:val="00044DE7"/>
    <w:rsid w:val="000452FD"/>
    <w:rsid w:val="0004661A"/>
    <w:rsid w:val="00047125"/>
    <w:rsid w:val="0005184C"/>
    <w:rsid w:val="00053FBC"/>
    <w:rsid w:val="00055650"/>
    <w:rsid w:val="00055DED"/>
    <w:rsid w:val="0005683B"/>
    <w:rsid w:val="000568C8"/>
    <w:rsid w:val="00056DF3"/>
    <w:rsid w:val="00061423"/>
    <w:rsid w:val="00061A6F"/>
    <w:rsid w:val="00062E13"/>
    <w:rsid w:val="00063C55"/>
    <w:rsid w:val="0006400C"/>
    <w:rsid w:val="000644BC"/>
    <w:rsid w:val="000649E7"/>
    <w:rsid w:val="0006650D"/>
    <w:rsid w:val="00067EF7"/>
    <w:rsid w:val="00072B01"/>
    <w:rsid w:val="0007432D"/>
    <w:rsid w:val="00075989"/>
    <w:rsid w:val="00077097"/>
    <w:rsid w:val="000822F6"/>
    <w:rsid w:val="00082521"/>
    <w:rsid w:val="00082DB9"/>
    <w:rsid w:val="0008379D"/>
    <w:rsid w:val="00083891"/>
    <w:rsid w:val="00086A46"/>
    <w:rsid w:val="00086C70"/>
    <w:rsid w:val="00087ADD"/>
    <w:rsid w:val="00087B95"/>
    <w:rsid w:val="00092556"/>
    <w:rsid w:val="00093FD2"/>
    <w:rsid w:val="00096C35"/>
    <w:rsid w:val="000976C4"/>
    <w:rsid w:val="00097913"/>
    <w:rsid w:val="00097AD8"/>
    <w:rsid w:val="000A1B98"/>
    <w:rsid w:val="000A1EC6"/>
    <w:rsid w:val="000A47B6"/>
    <w:rsid w:val="000A6533"/>
    <w:rsid w:val="000A6A87"/>
    <w:rsid w:val="000B153C"/>
    <w:rsid w:val="000B19B6"/>
    <w:rsid w:val="000B2641"/>
    <w:rsid w:val="000B29DE"/>
    <w:rsid w:val="000B2BDB"/>
    <w:rsid w:val="000B2FEA"/>
    <w:rsid w:val="000B44AD"/>
    <w:rsid w:val="000B59DF"/>
    <w:rsid w:val="000B69B3"/>
    <w:rsid w:val="000B75DC"/>
    <w:rsid w:val="000C177B"/>
    <w:rsid w:val="000C1B07"/>
    <w:rsid w:val="000C1CE3"/>
    <w:rsid w:val="000C247F"/>
    <w:rsid w:val="000C5D0B"/>
    <w:rsid w:val="000C613A"/>
    <w:rsid w:val="000C66CA"/>
    <w:rsid w:val="000C6DE6"/>
    <w:rsid w:val="000D18A9"/>
    <w:rsid w:val="000D1CAB"/>
    <w:rsid w:val="000D2865"/>
    <w:rsid w:val="000D638A"/>
    <w:rsid w:val="000D6632"/>
    <w:rsid w:val="000D776D"/>
    <w:rsid w:val="000E064D"/>
    <w:rsid w:val="000E1771"/>
    <w:rsid w:val="000E213A"/>
    <w:rsid w:val="000E2EB2"/>
    <w:rsid w:val="000E3C58"/>
    <w:rsid w:val="000E6DCC"/>
    <w:rsid w:val="000E6E9D"/>
    <w:rsid w:val="000E7011"/>
    <w:rsid w:val="000E78FF"/>
    <w:rsid w:val="000F027A"/>
    <w:rsid w:val="000F1DDF"/>
    <w:rsid w:val="000F1E98"/>
    <w:rsid w:val="000F37CE"/>
    <w:rsid w:val="000F4660"/>
    <w:rsid w:val="00100760"/>
    <w:rsid w:val="00103462"/>
    <w:rsid w:val="0010435C"/>
    <w:rsid w:val="00105FA0"/>
    <w:rsid w:val="001060CE"/>
    <w:rsid w:val="00107E44"/>
    <w:rsid w:val="00111D42"/>
    <w:rsid w:val="00113B23"/>
    <w:rsid w:val="00113D4E"/>
    <w:rsid w:val="001143B3"/>
    <w:rsid w:val="00114660"/>
    <w:rsid w:val="00115071"/>
    <w:rsid w:val="001203B3"/>
    <w:rsid w:val="00120AC7"/>
    <w:rsid w:val="00121230"/>
    <w:rsid w:val="00122876"/>
    <w:rsid w:val="001230DA"/>
    <w:rsid w:val="001235FC"/>
    <w:rsid w:val="00123866"/>
    <w:rsid w:val="00123EBC"/>
    <w:rsid w:val="0012524C"/>
    <w:rsid w:val="0012541B"/>
    <w:rsid w:val="00125A81"/>
    <w:rsid w:val="0013366A"/>
    <w:rsid w:val="00133C2A"/>
    <w:rsid w:val="0013481D"/>
    <w:rsid w:val="00134FA9"/>
    <w:rsid w:val="00135642"/>
    <w:rsid w:val="00135F00"/>
    <w:rsid w:val="0013656A"/>
    <w:rsid w:val="001366AE"/>
    <w:rsid w:val="001422BC"/>
    <w:rsid w:val="00142392"/>
    <w:rsid w:val="00143423"/>
    <w:rsid w:val="0014442D"/>
    <w:rsid w:val="00144D48"/>
    <w:rsid w:val="0014593D"/>
    <w:rsid w:val="00145DC5"/>
    <w:rsid w:val="001500EB"/>
    <w:rsid w:val="00150943"/>
    <w:rsid w:val="00151523"/>
    <w:rsid w:val="00152DAE"/>
    <w:rsid w:val="00153155"/>
    <w:rsid w:val="00153AB0"/>
    <w:rsid w:val="001543AD"/>
    <w:rsid w:val="00155398"/>
    <w:rsid w:val="0016141C"/>
    <w:rsid w:val="001621AC"/>
    <w:rsid w:val="00162B7D"/>
    <w:rsid w:val="0016672B"/>
    <w:rsid w:val="00170540"/>
    <w:rsid w:val="00173607"/>
    <w:rsid w:val="001748B4"/>
    <w:rsid w:val="00174A6D"/>
    <w:rsid w:val="0017616A"/>
    <w:rsid w:val="00176D03"/>
    <w:rsid w:val="00177F1D"/>
    <w:rsid w:val="00180022"/>
    <w:rsid w:val="0018026A"/>
    <w:rsid w:val="00180789"/>
    <w:rsid w:val="001839F3"/>
    <w:rsid w:val="00183F3A"/>
    <w:rsid w:val="00185DAC"/>
    <w:rsid w:val="00187046"/>
    <w:rsid w:val="00187056"/>
    <w:rsid w:val="0018781B"/>
    <w:rsid w:val="00190610"/>
    <w:rsid w:val="00190B10"/>
    <w:rsid w:val="00191F02"/>
    <w:rsid w:val="00192523"/>
    <w:rsid w:val="00194FD0"/>
    <w:rsid w:val="00195466"/>
    <w:rsid w:val="0019777E"/>
    <w:rsid w:val="001A043D"/>
    <w:rsid w:val="001A064E"/>
    <w:rsid w:val="001A17A5"/>
    <w:rsid w:val="001A1A67"/>
    <w:rsid w:val="001A2F4C"/>
    <w:rsid w:val="001A39C3"/>
    <w:rsid w:val="001A433E"/>
    <w:rsid w:val="001A59A3"/>
    <w:rsid w:val="001B066B"/>
    <w:rsid w:val="001B097D"/>
    <w:rsid w:val="001B1488"/>
    <w:rsid w:val="001B2673"/>
    <w:rsid w:val="001B2DFB"/>
    <w:rsid w:val="001B3E95"/>
    <w:rsid w:val="001B3EF2"/>
    <w:rsid w:val="001B6F59"/>
    <w:rsid w:val="001B7845"/>
    <w:rsid w:val="001B7F0F"/>
    <w:rsid w:val="001C0AA4"/>
    <w:rsid w:val="001C0F2A"/>
    <w:rsid w:val="001C2085"/>
    <w:rsid w:val="001C20FE"/>
    <w:rsid w:val="001C21C2"/>
    <w:rsid w:val="001C3D13"/>
    <w:rsid w:val="001C47E4"/>
    <w:rsid w:val="001C4F5A"/>
    <w:rsid w:val="001C50FB"/>
    <w:rsid w:val="001C6A29"/>
    <w:rsid w:val="001D0B37"/>
    <w:rsid w:val="001D1A15"/>
    <w:rsid w:val="001D1DD9"/>
    <w:rsid w:val="001D2EF8"/>
    <w:rsid w:val="001D3227"/>
    <w:rsid w:val="001D324F"/>
    <w:rsid w:val="001D393B"/>
    <w:rsid w:val="001D5BA1"/>
    <w:rsid w:val="001D7DEC"/>
    <w:rsid w:val="001E0166"/>
    <w:rsid w:val="001E09D9"/>
    <w:rsid w:val="001E1EE6"/>
    <w:rsid w:val="001E38D6"/>
    <w:rsid w:val="001E393E"/>
    <w:rsid w:val="001E39F6"/>
    <w:rsid w:val="001E3B83"/>
    <w:rsid w:val="001E3FAC"/>
    <w:rsid w:val="001E41CE"/>
    <w:rsid w:val="001E44A0"/>
    <w:rsid w:val="001E4B5C"/>
    <w:rsid w:val="001E526D"/>
    <w:rsid w:val="001F059C"/>
    <w:rsid w:val="001F0725"/>
    <w:rsid w:val="001F0791"/>
    <w:rsid w:val="001F08A0"/>
    <w:rsid w:val="001F0E9D"/>
    <w:rsid w:val="001F10C2"/>
    <w:rsid w:val="001F31F9"/>
    <w:rsid w:val="001F5AC1"/>
    <w:rsid w:val="002009D9"/>
    <w:rsid w:val="00200A87"/>
    <w:rsid w:val="00201EEC"/>
    <w:rsid w:val="00203FF2"/>
    <w:rsid w:val="00204BFC"/>
    <w:rsid w:val="0020504E"/>
    <w:rsid w:val="00205AAE"/>
    <w:rsid w:val="00206AC0"/>
    <w:rsid w:val="00207112"/>
    <w:rsid w:val="00211460"/>
    <w:rsid w:val="00211A14"/>
    <w:rsid w:val="00211DEA"/>
    <w:rsid w:val="00212F12"/>
    <w:rsid w:val="002146FD"/>
    <w:rsid w:val="002151A3"/>
    <w:rsid w:val="00221C33"/>
    <w:rsid w:val="0022299D"/>
    <w:rsid w:val="002238F5"/>
    <w:rsid w:val="00223DEB"/>
    <w:rsid w:val="00225093"/>
    <w:rsid w:val="002250E5"/>
    <w:rsid w:val="002251B7"/>
    <w:rsid w:val="00226379"/>
    <w:rsid w:val="002266C0"/>
    <w:rsid w:val="0023108C"/>
    <w:rsid w:val="00232841"/>
    <w:rsid w:val="00232927"/>
    <w:rsid w:val="00233284"/>
    <w:rsid w:val="00233E18"/>
    <w:rsid w:val="002355DE"/>
    <w:rsid w:val="002367AF"/>
    <w:rsid w:val="002400CE"/>
    <w:rsid w:val="0024027B"/>
    <w:rsid w:val="00242039"/>
    <w:rsid w:val="00242176"/>
    <w:rsid w:val="00246C7E"/>
    <w:rsid w:val="00247318"/>
    <w:rsid w:val="00247F5B"/>
    <w:rsid w:val="0025025E"/>
    <w:rsid w:val="00250DF0"/>
    <w:rsid w:val="00253353"/>
    <w:rsid w:val="00256045"/>
    <w:rsid w:val="00256FBB"/>
    <w:rsid w:val="00257BC5"/>
    <w:rsid w:val="00257DB6"/>
    <w:rsid w:val="0026042E"/>
    <w:rsid w:val="002622DA"/>
    <w:rsid w:val="00263D23"/>
    <w:rsid w:val="00264FC4"/>
    <w:rsid w:val="00265071"/>
    <w:rsid w:val="0026526F"/>
    <w:rsid w:val="00270643"/>
    <w:rsid w:val="00270E96"/>
    <w:rsid w:val="00271AB1"/>
    <w:rsid w:val="00272023"/>
    <w:rsid w:val="0027466B"/>
    <w:rsid w:val="0027494A"/>
    <w:rsid w:val="00274BB0"/>
    <w:rsid w:val="0027799A"/>
    <w:rsid w:val="0028215D"/>
    <w:rsid w:val="00282A13"/>
    <w:rsid w:val="00283464"/>
    <w:rsid w:val="00284106"/>
    <w:rsid w:val="00285516"/>
    <w:rsid w:val="0028667F"/>
    <w:rsid w:val="00286AAA"/>
    <w:rsid w:val="002904D4"/>
    <w:rsid w:val="00290E9E"/>
    <w:rsid w:val="002919F3"/>
    <w:rsid w:val="00294E7B"/>
    <w:rsid w:val="002A0CF2"/>
    <w:rsid w:val="002A1600"/>
    <w:rsid w:val="002A1777"/>
    <w:rsid w:val="002A2075"/>
    <w:rsid w:val="002A20B6"/>
    <w:rsid w:val="002A3671"/>
    <w:rsid w:val="002A47A6"/>
    <w:rsid w:val="002A47AC"/>
    <w:rsid w:val="002A67A7"/>
    <w:rsid w:val="002B0E9E"/>
    <w:rsid w:val="002B4184"/>
    <w:rsid w:val="002B4AE5"/>
    <w:rsid w:val="002B522F"/>
    <w:rsid w:val="002B6DE8"/>
    <w:rsid w:val="002B7671"/>
    <w:rsid w:val="002C5FDC"/>
    <w:rsid w:val="002C62F6"/>
    <w:rsid w:val="002D0464"/>
    <w:rsid w:val="002D0B6A"/>
    <w:rsid w:val="002D23EF"/>
    <w:rsid w:val="002D40BC"/>
    <w:rsid w:val="002D45FB"/>
    <w:rsid w:val="002D6C1F"/>
    <w:rsid w:val="002E155E"/>
    <w:rsid w:val="002E2A81"/>
    <w:rsid w:val="002E31EB"/>
    <w:rsid w:val="002E36D6"/>
    <w:rsid w:val="002E3F32"/>
    <w:rsid w:val="002E441E"/>
    <w:rsid w:val="002E503F"/>
    <w:rsid w:val="002E73C2"/>
    <w:rsid w:val="002F0220"/>
    <w:rsid w:val="002F2D9A"/>
    <w:rsid w:val="002F3CB2"/>
    <w:rsid w:val="002F4754"/>
    <w:rsid w:val="002F4977"/>
    <w:rsid w:val="002F59FA"/>
    <w:rsid w:val="002F5CBD"/>
    <w:rsid w:val="002F5D8C"/>
    <w:rsid w:val="00300F85"/>
    <w:rsid w:val="00301609"/>
    <w:rsid w:val="00302548"/>
    <w:rsid w:val="00302F5A"/>
    <w:rsid w:val="00303319"/>
    <w:rsid w:val="0030406A"/>
    <w:rsid w:val="00310C22"/>
    <w:rsid w:val="00310DBB"/>
    <w:rsid w:val="00311087"/>
    <w:rsid w:val="00311CB9"/>
    <w:rsid w:val="00311DCE"/>
    <w:rsid w:val="003125E5"/>
    <w:rsid w:val="00312EAF"/>
    <w:rsid w:val="00313DBD"/>
    <w:rsid w:val="00314A9B"/>
    <w:rsid w:val="00320CE1"/>
    <w:rsid w:val="00321B04"/>
    <w:rsid w:val="00322E02"/>
    <w:rsid w:val="00323B38"/>
    <w:rsid w:val="00323C6C"/>
    <w:rsid w:val="00325030"/>
    <w:rsid w:val="00326828"/>
    <w:rsid w:val="003269A3"/>
    <w:rsid w:val="0032725B"/>
    <w:rsid w:val="003306F5"/>
    <w:rsid w:val="00331287"/>
    <w:rsid w:val="003322E0"/>
    <w:rsid w:val="0033292D"/>
    <w:rsid w:val="0033433C"/>
    <w:rsid w:val="003366A7"/>
    <w:rsid w:val="003372FE"/>
    <w:rsid w:val="00340FA3"/>
    <w:rsid w:val="0034157A"/>
    <w:rsid w:val="00342281"/>
    <w:rsid w:val="003423ED"/>
    <w:rsid w:val="00344005"/>
    <w:rsid w:val="0034457A"/>
    <w:rsid w:val="00346950"/>
    <w:rsid w:val="00347947"/>
    <w:rsid w:val="003500CA"/>
    <w:rsid w:val="00350B6C"/>
    <w:rsid w:val="003511E5"/>
    <w:rsid w:val="0035183A"/>
    <w:rsid w:val="003528E8"/>
    <w:rsid w:val="0035299F"/>
    <w:rsid w:val="003535BF"/>
    <w:rsid w:val="00353D01"/>
    <w:rsid w:val="00353EEF"/>
    <w:rsid w:val="003543F3"/>
    <w:rsid w:val="003545EA"/>
    <w:rsid w:val="0035605A"/>
    <w:rsid w:val="0035608B"/>
    <w:rsid w:val="00356492"/>
    <w:rsid w:val="00356EF0"/>
    <w:rsid w:val="00361C9E"/>
    <w:rsid w:val="00361F91"/>
    <w:rsid w:val="00363553"/>
    <w:rsid w:val="00364BFF"/>
    <w:rsid w:val="00364FAB"/>
    <w:rsid w:val="003659A0"/>
    <w:rsid w:val="00366092"/>
    <w:rsid w:val="00370F44"/>
    <w:rsid w:val="003713EF"/>
    <w:rsid w:val="00371A2E"/>
    <w:rsid w:val="00372001"/>
    <w:rsid w:val="00372C41"/>
    <w:rsid w:val="00373D21"/>
    <w:rsid w:val="00376458"/>
    <w:rsid w:val="0037652F"/>
    <w:rsid w:val="003777C1"/>
    <w:rsid w:val="0038048F"/>
    <w:rsid w:val="00381633"/>
    <w:rsid w:val="00382AD6"/>
    <w:rsid w:val="0038313F"/>
    <w:rsid w:val="00384749"/>
    <w:rsid w:val="003857A7"/>
    <w:rsid w:val="00386546"/>
    <w:rsid w:val="00390ED5"/>
    <w:rsid w:val="00391D77"/>
    <w:rsid w:val="00393447"/>
    <w:rsid w:val="00396593"/>
    <w:rsid w:val="0039678E"/>
    <w:rsid w:val="003972F0"/>
    <w:rsid w:val="003A01AB"/>
    <w:rsid w:val="003A44C8"/>
    <w:rsid w:val="003A64EC"/>
    <w:rsid w:val="003A75BF"/>
    <w:rsid w:val="003A772F"/>
    <w:rsid w:val="003B0C4E"/>
    <w:rsid w:val="003B4779"/>
    <w:rsid w:val="003B5086"/>
    <w:rsid w:val="003B5091"/>
    <w:rsid w:val="003B5487"/>
    <w:rsid w:val="003B56E0"/>
    <w:rsid w:val="003B715E"/>
    <w:rsid w:val="003B7489"/>
    <w:rsid w:val="003C0013"/>
    <w:rsid w:val="003C0C80"/>
    <w:rsid w:val="003C20B5"/>
    <w:rsid w:val="003C29C6"/>
    <w:rsid w:val="003C5533"/>
    <w:rsid w:val="003C5D72"/>
    <w:rsid w:val="003C6E76"/>
    <w:rsid w:val="003C7658"/>
    <w:rsid w:val="003D2C18"/>
    <w:rsid w:val="003D4104"/>
    <w:rsid w:val="003D476B"/>
    <w:rsid w:val="003D6D41"/>
    <w:rsid w:val="003E0D8E"/>
    <w:rsid w:val="003E0EBA"/>
    <w:rsid w:val="003E10AD"/>
    <w:rsid w:val="003E1D19"/>
    <w:rsid w:val="003E21DA"/>
    <w:rsid w:val="003E2381"/>
    <w:rsid w:val="003E55E5"/>
    <w:rsid w:val="003E5FC2"/>
    <w:rsid w:val="003E7FB9"/>
    <w:rsid w:val="003E7FEA"/>
    <w:rsid w:val="003F31F1"/>
    <w:rsid w:val="003F3398"/>
    <w:rsid w:val="003F4206"/>
    <w:rsid w:val="003F5648"/>
    <w:rsid w:val="003F6D39"/>
    <w:rsid w:val="003F6DEF"/>
    <w:rsid w:val="003F6F0B"/>
    <w:rsid w:val="004004AE"/>
    <w:rsid w:val="004032C6"/>
    <w:rsid w:val="0040455B"/>
    <w:rsid w:val="00404592"/>
    <w:rsid w:val="00406D3B"/>
    <w:rsid w:val="004111B4"/>
    <w:rsid w:val="00411486"/>
    <w:rsid w:val="004150C6"/>
    <w:rsid w:val="00415899"/>
    <w:rsid w:val="00420816"/>
    <w:rsid w:val="0042248C"/>
    <w:rsid w:val="0042269E"/>
    <w:rsid w:val="00422B33"/>
    <w:rsid w:val="004244D6"/>
    <w:rsid w:val="0042511C"/>
    <w:rsid w:val="004255B4"/>
    <w:rsid w:val="00426753"/>
    <w:rsid w:val="00426ADC"/>
    <w:rsid w:val="004274A9"/>
    <w:rsid w:val="00430194"/>
    <w:rsid w:val="00430415"/>
    <w:rsid w:val="0043080E"/>
    <w:rsid w:val="00430A86"/>
    <w:rsid w:val="00431C88"/>
    <w:rsid w:val="00431F52"/>
    <w:rsid w:val="004322D7"/>
    <w:rsid w:val="004332AF"/>
    <w:rsid w:val="00433AD5"/>
    <w:rsid w:val="0043483C"/>
    <w:rsid w:val="00442941"/>
    <w:rsid w:val="00443605"/>
    <w:rsid w:val="00443B5C"/>
    <w:rsid w:val="00443F8C"/>
    <w:rsid w:val="00445878"/>
    <w:rsid w:val="004458E4"/>
    <w:rsid w:val="00446A38"/>
    <w:rsid w:val="004471D4"/>
    <w:rsid w:val="00447239"/>
    <w:rsid w:val="004501F5"/>
    <w:rsid w:val="00452B97"/>
    <w:rsid w:val="00453097"/>
    <w:rsid w:val="004542F1"/>
    <w:rsid w:val="00455588"/>
    <w:rsid w:val="00456827"/>
    <w:rsid w:val="00456F2C"/>
    <w:rsid w:val="00457650"/>
    <w:rsid w:val="00460BDD"/>
    <w:rsid w:val="00461BD5"/>
    <w:rsid w:val="004646D8"/>
    <w:rsid w:val="00464B7D"/>
    <w:rsid w:val="00465306"/>
    <w:rsid w:val="0046580C"/>
    <w:rsid w:val="00470910"/>
    <w:rsid w:val="00470BD3"/>
    <w:rsid w:val="00474525"/>
    <w:rsid w:val="004749A2"/>
    <w:rsid w:val="00474B97"/>
    <w:rsid w:val="00474F0E"/>
    <w:rsid w:val="00475B57"/>
    <w:rsid w:val="00476580"/>
    <w:rsid w:val="00476E06"/>
    <w:rsid w:val="00482E24"/>
    <w:rsid w:val="00482FAA"/>
    <w:rsid w:val="00483455"/>
    <w:rsid w:val="004851CC"/>
    <w:rsid w:val="004851D4"/>
    <w:rsid w:val="0048539E"/>
    <w:rsid w:val="004853B2"/>
    <w:rsid w:val="00486399"/>
    <w:rsid w:val="004866C8"/>
    <w:rsid w:val="00487846"/>
    <w:rsid w:val="004878ED"/>
    <w:rsid w:val="00487CD4"/>
    <w:rsid w:val="0049008A"/>
    <w:rsid w:val="004909C1"/>
    <w:rsid w:val="00490D57"/>
    <w:rsid w:val="004929E5"/>
    <w:rsid w:val="00493400"/>
    <w:rsid w:val="00494686"/>
    <w:rsid w:val="00494A60"/>
    <w:rsid w:val="004979D0"/>
    <w:rsid w:val="00497A49"/>
    <w:rsid w:val="004A2A50"/>
    <w:rsid w:val="004A5681"/>
    <w:rsid w:val="004B00FD"/>
    <w:rsid w:val="004B3B64"/>
    <w:rsid w:val="004B43D1"/>
    <w:rsid w:val="004B4C6B"/>
    <w:rsid w:val="004B5B84"/>
    <w:rsid w:val="004B6CF1"/>
    <w:rsid w:val="004B6F5B"/>
    <w:rsid w:val="004B74BF"/>
    <w:rsid w:val="004C0681"/>
    <w:rsid w:val="004C0D1D"/>
    <w:rsid w:val="004C1CA5"/>
    <w:rsid w:val="004C2DC5"/>
    <w:rsid w:val="004C50CA"/>
    <w:rsid w:val="004C555F"/>
    <w:rsid w:val="004C5C7B"/>
    <w:rsid w:val="004C65DC"/>
    <w:rsid w:val="004D1039"/>
    <w:rsid w:val="004D370B"/>
    <w:rsid w:val="004D3B48"/>
    <w:rsid w:val="004D47BB"/>
    <w:rsid w:val="004D5A6D"/>
    <w:rsid w:val="004D5D82"/>
    <w:rsid w:val="004D624E"/>
    <w:rsid w:val="004E1F70"/>
    <w:rsid w:val="004E20B0"/>
    <w:rsid w:val="004E2274"/>
    <w:rsid w:val="004F11C2"/>
    <w:rsid w:val="004F1294"/>
    <w:rsid w:val="004F1B9B"/>
    <w:rsid w:val="004F3A65"/>
    <w:rsid w:val="004F3F0B"/>
    <w:rsid w:val="004F4ECB"/>
    <w:rsid w:val="004F63F0"/>
    <w:rsid w:val="004F63FB"/>
    <w:rsid w:val="00500E97"/>
    <w:rsid w:val="005018F2"/>
    <w:rsid w:val="00504839"/>
    <w:rsid w:val="00506EB3"/>
    <w:rsid w:val="00510139"/>
    <w:rsid w:val="00511E23"/>
    <w:rsid w:val="00513340"/>
    <w:rsid w:val="00514BCF"/>
    <w:rsid w:val="00515371"/>
    <w:rsid w:val="00516289"/>
    <w:rsid w:val="0051663A"/>
    <w:rsid w:val="0051695A"/>
    <w:rsid w:val="005175F9"/>
    <w:rsid w:val="005218B4"/>
    <w:rsid w:val="005220B7"/>
    <w:rsid w:val="00523AEE"/>
    <w:rsid w:val="0052463D"/>
    <w:rsid w:val="0052483F"/>
    <w:rsid w:val="0052593D"/>
    <w:rsid w:val="00525C17"/>
    <w:rsid w:val="005313F7"/>
    <w:rsid w:val="00531819"/>
    <w:rsid w:val="00531D11"/>
    <w:rsid w:val="0053296E"/>
    <w:rsid w:val="00532AF2"/>
    <w:rsid w:val="00532FD6"/>
    <w:rsid w:val="00533035"/>
    <w:rsid w:val="00533E7C"/>
    <w:rsid w:val="00534E40"/>
    <w:rsid w:val="00535664"/>
    <w:rsid w:val="00536508"/>
    <w:rsid w:val="0053708D"/>
    <w:rsid w:val="00537939"/>
    <w:rsid w:val="00540219"/>
    <w:rsid w:val="005407E7"/>
    <w:rsid w:val="00541C90"/>
    <w:rsid w:val="00543364"/>
    <w:rsid w:val="00544313"/>
    <w:rsid w:val="00545963"/>
    <w:rsid w:val="00546A7A"/>
    <w:rsid w:val="00550A15"/>
    <w:rsid w:val="0055148D"/>
    <w:rsid w:val="005522D5"/>
    <w:rsid w:val="00554928"/>
    <w:rsid w:val="00556290"/>
    <w:rsid w:val="00556A2F"/>
    <w:rsid w:val="00556DE0"/>
    <w:rsid w:val="0056104D"/>
    <w:rsid w:val="005624D6"/>
    <w:rsid w:val="00562C5C"/>
    <w:rsid w:val="00565DE5"/>
    <w:rsid w:val="00571B05"/>
    <w:rsid w:val="00571B5C"/>
    <w:rsid w:val="00572544"/>
    <w:rsid w:val="005727C8"/>
    <w:rsid w:val="005732E1"/>
    <w:rsid w:val="00577AE5"/>
    <w:rsid w:val="0058095D"/>
    <w:rsid w:val="00581798"/>
    <w:rsid w:val="005830AA"/>
    <w:rsid w:val="00584D11"/>
    <w:rsid w:val="005850B3"/>
    <w:rsid w:val="005859FF"/>
    <w:rsid w:val="00585E8C"/>
    <w:rsid w:val="00586B65"/>
    <w:rsid w:val="005879A7"/>
    <w:rsid w:val="00593669"/>
    <w:rsid w:val="005937D3"/>
    <w:rsid w:val="00595E8E"/>
    <w:rsid w:val="0059712C"/>
    <w:rsid w:val="00597751"/>
    <w:rsid w:val="00597BBE"/>
    <w:rsid w:val="005A10D4"/>
    <w:rsid w:val="005A1DC5"/>
    <w:rsid w:val="005A1F49"/>
    <w:rsid w:val="005A34BD"/>
    <w:rsid w:val="005A50C5"/>
    <w:rsid w:val="005A62EF"/>
    <w:rsid w:val="005A6E10"/>
    <w:rsid w:val="005B0084"/>
    <w:rsid w:val="005B058D"/>
    <w:rsid w:val="005B3E2B"/>
    <w:rsid w:val="005B477D"/>
    <w:rsid w:val="005B4EE9"/>
    <w:rsid w:val="005B4EF3"/>
    <w:rsid w:val="005B6C8F"/>
    <w:rsid w:val="005B7478"/>
    <w:rsid w:val="005B7D38"/>
    <w:rsid w:val="005C1B3A"/>
    <w:rsid w:val="005C3E4B"/>
    <w:rsid w:val="005C411E"/>
    <w:rsid w:val="005C48BE"/>
    <w:rsid w:val="005C4D2C"/>
    <w:rsid w:val="005C5168"/>
    <w:rsid w:val="005C5B51"/>
    <w:rsid w:val="005C69A3"/>
    <w:rsid w:val="005D08B4"/>
    <w:rsid w:val="005D0D02"/>
    <w:rsid w:val="005D2E11"/>
    <w:rsid w:val="005D3493"/>
    <w:rsid w:val="005D3936"/>
    <w:rsid w:val="005D4200"/>
    <w:rsid w:val="005D517F"/>
    <w:rsid w:val="005E156F"/>
    <w:rsid w:val="005E1E62"/>
    <w:rsid w:val="005E32F1"/>
    <w:rsid w:val="005E3484"/>
    <w:rsid w:val="005E5259"/>
    <w:rsid w:val="005E5B34"/>
    <w:rsid w:val="005E5CB7"/>
    <w:rsid w:val="005E68FC"/>
    <w:rsid w:val="005E7100"/>
    <w:rsid w:val="005E7196"/>
    <w:rsid w:val="005F0422"/>
    <w:rsid w:val="005F10C1"/>
    <w:rsid w:val="005F44D1"/>
    <w:rsid w:val="005F7E6F"/>
    <w:rsid w:val="00600589"/>
    <w:rsid w:val="006014D4"/>
    <w:rsid w:val="0060234A"/>
    <w:rsid w:val="006048D4"/>
    <w:rsid w:val="00604A87"/>
    <w:rsid w:val="00605A4C"/>
    <w:rsid w:val="00606A57"/>
    <w:rsid w:val="00606CBB"/>
    <w:rsid w:val="00607CBC"/>
    <w:rsid w:val="006105C0"/>
    <w:rsid w:val="00612786"/>
    <w:rsid w:val="00613144"/>
    <w:rsid w:val="00613466"/>
    <w:rsid w:val="00614293"/>
    <w:rsid w:val="00614B2A"/>
    <w:rsid w:val="006156F2"/>
    <w:rsid w:val="006178B4"/>
    <w:rsid w:val="006203A0"/>
    <w:rsid w:val="00620925"/>
    <w:rsid w:val="006234E1"/>
    <w:rsid w:val="006263C4"/>
    <w:rsid w:val="00626708"/>
    <w:rsid w:val="00627F53"/>
    <w:rsid w:val="0063057B"/>
    <w:rsid w:val="00631C9F"/>
    <w:rsid w:val="00632A7A"/>
    <w:rsid w:val="0063432E"/>
    <w:rsid w:val="006344E9"/>
    <w:rsid w:val="0063633A"/>
    <w:rsid w:val="00636C90"/>
    <w:rsid w:val="00637611"/>
    <w:rsid w:val="00640268"/>
    <w:rsid w:val="00640F52"/>
    <w:rsid w:val="00641303"/>
    <w:rsid w:val="00641533"/>
    <w:rsid w:val="0064287E"/>
    <w:rsid w:val="0064315A"/>
    <w:rsid w:val="00644465"/>
    <w:rsid w:val="00644B25"/>
    <w:rsid w:val="00644D25"/>
    <w:rsid w:val="00646271"/>
    <w:rsid w:val="00647286"/>
    <w:rsid w:val="00650638"/>
    <w:rsid w:val="00652EB3"/>
    <w:rsid w:val="00653858"/>
    <w:rsid w:val="00655739"/>
    <w:rsid w:val="006559EB"/>
    <w:rsid w:val="0065656E"/>
    <w:rsid w:val="00656A7D"/>
    <w:rsid w:val="00656A85"/>
    <w:rsid w:val="00656C3C"/>
    <w:rsid w:val="00657077"/>
    <w:rsid w:val="006616F1"/>
    <w:rsid w:val="00662942"/>
    <w:rsid w:val="00662B6E"/>
    <w:rsid w:val="00664654"/>
    <w:rsid w:val="00664BE0"/>
    <w:rsid w:val="006666C2"/>
    <w:rsid w:val="00670DA8"/>
    <w:rsid w:val="006712D5"/>
    <w:rsid w:val="00671B4A"/>
    <w:rsid w:val="00671F65"/>
    <w:rsid w:val="0067253D"/>
    <w:rsid w:val="00674ABE"/>
    <w:rsid w:val="0067511B"/>
    <w:rsid w:val="006815E2"/>
    <w:rsid w:val="00681FBA"/>
    <w:rsid w:val="00682387"/>
    <w:rsid w:val="006825F5"/>
    <w:rsid w:val="00683181"/>
    <w:rsid w:val="006842FB"/>
    <w:rsid w:val="006853C8"/>
    <w:rsid w:val="006861CB"/>
    <w:rsid w:val="0068631A"/>
    <w:rsid w:val="006864BB"/>
    <w:rsid w:val="006868D0"/>
    <w:rsid w:val="00690773"/>
    <w:rsid w:val="006908E8"/>
    <w:rsid w:val="00690B77"/>
    <w:rsid w:val="00690EEC"/>
    <w:rsid w:val="006918ED"/>
    <w:rsid w:val="006931E0"/>
    <w:rsid w:val="0069558C"/>
    <w:rsid w:val="006961A4"/>
    <w:rsid w:val="00696D22"/>
    <w:rsid w:val="006A09D6"/>
    <w:rsid w:val="006A37E3"/>
    <w:rsid w:val="006A5958"/>
    <w:rsid w:val="006A60A6"/>
    <w:rsid w:val="006B0DF9"/>
    <w:rsid w:val="006B465B"/>
    <w:rsid w:val="006B4660"/>
    <w:rsid w:val="006B6388"/>
    <w:rsid w:val="006B63A0"/>
    <w:rsid w:val="006B7BC2"/>
    <w:rsid w:val="006C211C"/>
    <w:rsid w:val="006C29B3"/>
    <w:rsid w:val="006C3B52"/>
    <w:rsid w:val="006C3CCB"/>
    <w:rsid w:val="006C5D4C"/>
    <w:rsid w:val="006C6323"/>
    <w:rsid w:val="006C6CB8"/>
    <w:rsid w:val="006D2062"/>
    <w:rsid w:val="006D29D4"/>
    <w:rsid w:val="006D35FF"/>
    <w:rsid w:val="006D4B84"/>
    <w:rsid w:val="006D577A"/>
    <w:rsid w:val="006D6A7C"/>
    <w:rsid w:val="006D6EC6"/>
    <w:rsid w:val="006E0E4D"/>
    <w:rsid w:val="006E28EB"/>
    <w:rsid w:val="006E308D"/>
    <w:rsid w:val="006E6FDB"/>
    <w:rsid w:val="006E7E77"/>
    <w:rsid w:val="006F22A2"/>
    <w:rsid w:val="006F2FB9"/>
    <w:rsid w:val="006F3FFB"/>
    <w:rsid w:val="006F5365"/>
    <w:rsid w:val="006F5764"/>
    <w:rsid w:val="006F643F"/>
    <w:rsid w:val="006F647F"/>
    <w:rsid w:val="007013F4"/>
    <w:rsid w:val="00702F51"/>
    <w:rsid w:val="0070339C"/>
    <w:rsid w:val="00703DB2"/>
    <w:rsid w:val="00704002"/>
    <w:rsid w:val="007040BD"/>
    <w:rsid w:val="0070645C"/>
    <w:rsid w:val="007066A3"/>
    <w:rsid w:val="00707B81"/>
    <w:rsid w:val="0071000B"/>
    <w:rsid w:val="007109A6"/>
    <w:rsid w:val="007117CA"/>
    <w:rsid w:val="00711B91"/>
    <w:rsid w:val="00712430"/>
    <w:rsid w:val="00712B3E"/>
    <w:rsid w:val="00717B33"/>
    <w:rsid w:val="00717B88"/>
    <w:rsid w:val="007207A9"/>
    <w:rsid w:val="00723BE6"/>
    <w:rsid w:val="00724353"/>
    <w:rsid w:val="00725613"/>
    <w:rsid w:val="007263D3"/>
    <w:rsid w:val="00730FDB"/>
    <w:rsid w:val="0073425C"/>
    <w:rsid w:val="00735A26"/>
    <w:rsid w:val="00735A6F"/>
    <w:rsid w:val="00736BDC"/>
    <w:rsid w:val="0073765B"/>
    <w:rsid w:val="00737B42"/>
    <w:rsid w:val="00740FE4"/>
    <w:rsid w:val="007422E9"/>
    <w:rsid w:val="00742CFD"/>
    <w:rsid w:val="00743F57"/>
    <w:rsid w:val="00744927"/>
    <w:rsid w:val="00744F5D"/>
    <w:rsid w:val="00746E43"/>
    <w:rsid w:val="0075074F"/>
    <w:rsid w:val="00751745"/>
    <w:rsid w:val="007562C4"/>
    <w:rsid w:val="00757011"/>
    <w:rsid w:val="007579C5"/>
    <w:rsid w:val="0076019C"/>
    <w:rsid w:val="00760E80"/>
    <w:rsid w:val="007634CA"/>
    <w:rsid w:val="00763637"/>
    <w:rsid w:val="00764E69"/>
    <w:rsid w:val="0076559A"/>
    <w:rsid w:val="00765B1B"/>
    <w:rsid w:val="0076762E"/>
    <w:rsid w:val="00770274"/>
    <w:rsid w:val="0077101B"/>
    <w:rsid w:val="007802A4"/>
    <w:rsid w:val="00780FCD"/>
    <w:rsid w:val="0078160A"/>
    <w:rsid w:val="0078332D"/>
    <w:rsid w:val="007838FC"/>
    <w:rsid w:val="007861CD"/>
    <w:rsid w:val="007877B1"/>
    <w:rsid w:val="00790137"/>
    <w:rsid w:val="00790DB1"/>
    <w:rsid w:val="00790F75"/>
    <w:rsid w:val="007922CF"/>
    <w:rsid w:val="00794EBE"/>
    <w:rsid w:val="007959FD"/>
    <w:rsid w:val="00795FBD"/>
    <w:rsid w:val="007A00CB"/>
    <w:rsid w:val="007A0344"/>
    <w:rsid w:val="007A383C"/>
    <w:rsid w:val="007A3EDB"/>
    <w:rsid w:val="007A4D8F"/>
    <w:rsid w:val="007A74F7"/>
    <w:rsid w:val="007B0784"/>
    <w:rsid w:val="007B0ACF"/>
    <w:rsid w:val="007B0B71"/>
    <w:rsid w:val="007B13EE"/>
    <w:rsid w:val="007B21D9"/>
    <w:rsid w:val="007B22F5"/>
    <w:rsid w:val="007B635A"/>
    <w:rsid w:val="007B65BC"/>
    <w:rsid w:val="007C0885"/>
    <w:rsid w:val="007C3079"/>
    <w:rsid w:val="007C52CE"/>
    <w:rsid w:val="007C5303"/>
    <w:rsid w:val="007C5C24"/>
    <w:rsid w:val="007C5DF7"/>
    <w:rsid w:val="007C7B4D"/>
    <w:rsid w:val="007D066A"/>
    <w:rsid w:val="007D0B84"/>
    <w:rsid w:val="007D0C0E"/>
    <w:rsid w:val="007D0DE4"/>
    <w:rsid w:val="007D5306"/>
    <w:rsid w:val="007D5C3E"/>
    <w:rsid w:val="007D7311"/>
    <w:rsid w:val="007E0145"/>
    <w:rsid w:val="007E0945"/>
    <w:rsid w:val="007E332F"/>
    <w:rsid w:val="007E38C4"/>
    <w:rsid w:val="007E3E9E"/>
    <w:rsid w:val="007E4AE4"/>
    <w:rsid w:val="007E738F"/>
    <w:rsid w:val="007E7B2B"/>
    <w:rsid w:val="007E7D25"/>
    <w:rsid w:val="007F06C9"/>
    <w:rsid w:val="007F1344"/>
    <w:rsid w:val="007F1978"/>
    <w:rsid w:val="007F27B6"/>
    <w:rsid w:val="007F48A4"/>
    <w:rsid w:val="007F56B4"/>
    <w:rsid w:val="007F5FB1"/>
    <w:rsid w:val="007F75D6"/>
    <w:rsid w:val="007F78D5"/>
    <w:rsid w:val="00800EDA"/>
    <w:rsid w:val="008010D0"/>
    <w:rsid w:val="00803002"/>
    <w:rsid w:val="00804ED3"/>
    <w:rsid w:val="00806014"/>
    <w:rsid w:val="0080690E"/>
    <w:rsid w:val="00807F7B"/>
    <w:rsid w:val="00807FCB"/>
    <w:rsid w:val="00810446"/>
    <w:rsid w:val="0081262B"/>
    <w:rsid w:val="00814E6F"/>
    <w:rsid w:val="008167D9"/>
    <w:rsid w:val="00816CDF"/>
    <w:rsid w:val="0081720B"/>
    <w:rsid w:val="00821843"/>
    <w:rsid w:val="00822D46"/>
    <w:rsid w:val="008232E9"/>
    <w:rsid w:val="00823ED6"/>
    <w:rsid w:val="008241AD"/>
    <w:rsid w:val="008246B1"/>
    <w:rsid w:val="00824BEE"/>
    <w:rsid w:val="00826A0C"/>
    <w:rsid w:val="00826D25"/>
    <w:rsid w:val="00830C4C"/>
    <w:rsid w:val="00833068"/>
    <w:rsid w:val="00833304"/>
    <w:rsid w:val="008338E3"/>
    <w:rsid w:val="0083527B"/>
    <w:rsid w:val="00840976"/>
    <w:rsid w:val="00840DD7"/>
    <w:rsid w:val="00840E90"/>
    <w:rsid w:val="00843B81"/>
    <w:rsid w:val="00845C34"/>
    <w:rsid w:val="00846C3C"/>
    <w:rsid w:val="00850086"/>
    <w:rsid w:val="00851394"/>
    <w:rsid w:val="00851F6F"/>
    <w:rsid w:val="0085222B"/>
    <w:rsid w:val="00861B1C"/>
    <w:rsid w:val="00861B5B"/>
    <w:rsid w:val="008636BE"/>
    <w:rsid w:val="008717E6"/>
    <w:rsid w:val="00871940"/>
    <w:rsid w:val="00872189"/>
    <w:rsid w:val="008722A3"/>
    <w:rsid w:val="00874058"/>
    <w:rsid w:val="00874FA1"/>
    <w:rsid w:val="00875EED"/>
    <w:rsid w:val="00875FB8"/>
    <w:rsid w:val="00877BCE"/>
    <w:rsid w:val="00881193"/>
    <w:rsid w:val="008811CD"/>
    <w:rsid w:val="00882E99"/>
    <w:rsid w:val="008835C2"/>
    <w:rsid w:val="00883874"/>
    <w:rsid w:val="008843ED"/>
    <w:rsid w:val="00885504"/>
    <w:rsid w:val="00885D76"/>
    <w:rsid w:val="00885FCB"/>
    <w:rsid w:val="008905D4"/>
    <w:rsid w:val="00890F47"/>
    <w:rsid w:val="00893015"/>
    <w:rsid w:val="00893820"/>
    <w:rsid w:val="00893870"/>
    <w:rsid w:val="0089533E"/>
    <w:rsid w:val="00896273"/>
    <w:rsid w:val="0089661C"/>
    <w:rsid w:val="00897C31"/>
    <w:rsid w:val="008A070C"/>
    <w:rsid w:val="008A0D36"/>
    <w:rsid w:val="008A2AD5"/>
    <w:rsid w:val="008A3203"/>
    <w:rsid w:val="008A3381"/>
    <w:rsid w:val="008A5851"/>
    <w:rsid w:val="008A595E"/>
    <w:rsid w:val="008A706F"/>
    <w:rsid w:val="008B18AB"/>
    <w:rsid w:val="008B2077"/>
    <w:rsid w:val="008B7E5A"/>
    <w:rsid w:val="008C2D4C"/>
    <w:rsid w:val="008C3408"/>
    <w:rsid w:val="008C3B8D"/>
    <w:rsid w:val="008C4401"/>
    <w:rsid w:val="008C4A77"/>
    <w:rsid w:val="008C6A54"/>
    <w:rsid w:val="008C7332"/>
    <w:rsid w:val="008C76AF"/>
    <w:rsid w:val="008D006B"/>
    <w:rsid w:val="008D0826"/>
    <w:rsid w:val="008D1D87"/>
    <w:rsid w:val="008D2B85"/>
    <w:rsid w:val="008D2B8F"/>
    <w:rsid w:val="008D398A"/>
    <w:rsid w:val="008D42EE"/>
    <w:rsid w:val="008D49EA"/>
    <w:rsid w:val="008D5C40"/>
    <w:rsid w:val="008D5CC6"/>
    <w:rsid w:val="008D602A"/>
    <w:rsid w:val="008E0609"/>
    <w:rsid w:val="008E18AA"/>
    <w:rsid w:val="008E1F3A"/>
    <w:rsid w:val="008E21EE"/>
    <w:rsid w:val="008E2D22"/>
    <w:rsid w:val="008E2D7F"/>
    <w:rsid w:val="008E317D"/>
    <w:rsid w:val="008E4BCF"/>
    <w:rsid w:val="008E546E"/>
    <w:rsid w:val="008E6F12"/>
    <w:rsid w:val="008F1463"/>
    <w:rsid w:val="008F1739"/>
    <w:rsid w:val="008F175D"/>
    <w:rsid w:val="008F2B57"/>
    <w:rsid w:val="008F44A6"/>
    <w:rsid w:val="008F514D"/>
    <w:rsid w:val="008F54F5"/>
    <w:rsid w:val="008F5ACF"/>
    <w:rsid w:val="008F5E4A"/>
    <w:rsid w:val="008F7AF2"/>
    <w:rsid w:val="008F7E20"/>
    <w:rsid w:val="0090073E"/>
    <w:rsid w:val="00901A2E"/>
    <w:rsid w:val="0090206B"/>
    <w:rsid w:val="00903F8C"/>
    <w:rsid w:val="00905B5D"/>
    <w:rsid w:val="00907AE8"/>
    <w:rsid w:val="00913DC1"/>
    <w:rsid w:val="0091558F"/>
    <w:rsid w:val="009165EB"/>
    <w:rsid w:val="0091679C"/>
    <w:rsid w:val="0091781A"/>
    <w:rsid w:val="00920F66"/>
    <w:rsid w:val="00923802"/>
    <w:rsid w:val="00923C66"/>
    <w:rsid w:val="0092432F"/>
    <w:rsid w:val="00924E75"/>
    <w:rsid w:val="00927A45"/>
    <w:rsid w:val="00930475"/>
    <w:rsid w:val="00933875"/>
    <w:rsid w:val="00934BAA"/>
    <w:rsid w:val="00935E31"/>
    <w:rsid w:val="00936883"/>
    <w:rsid w:val="00937304"/>
    <w:rsid w:val="00937EBC"/>
    <w:rsid w:val="00937FCE"/>
    <w:rsid w:val="009408FD"/>
    <w:rsid w:val="009416A9"/>
    <w:rsid w:val="00941DFB"/>
    <w:rsid w:val="0094282D"/>
    <w:rsid w:val="00942D6C"/>
    <w:rsid w:val="009444C3"/>
    <w:rsid w:val="00946441"/>
    <w:rsid w:val="00947DD3"/>
    <w:rsid w:val="00952482"/>
    <w:rsid w:val="00952F3B"/>
    <w:rsid w:val="00953F1F"/>
    <w:rsid w:val="0095554B"/>
    <w:rsid w:val="009569D4"/>
    <w:rsid w:val="00956FA9"/>
    <w:rsid w:val="009579CB"/>
    <w:rsid w:val="0096111A"/>
    <w:rsid w:val="00962ECE"/>
    <w:rsid w:val="009631C2"/>
    <w:rsid w:val="009658A4"/>
    <w:rsid w:val="00965E39"/>
    <w:rsid w:val="009665FB"/>
    <w:rsid w:val="009674E7"/>
    <w:rsid w:val="00967883"/>
    <w:rsid w:val="0097191C"/>
    <w:rsid w:val="00971A84"/>
    <w:rsid w:val="009728AA"/>
    <w:rsid w:val="00972F5A"/>
    <w:rsid w:val="009732D2"/>
    <w:rsid w:val="00974A88"/>
    <w:rsid w:val="009761BD"/>
    <w:rsid w:val="00980703"/>
    <w:rsid w:val="009818FB"/>
    <w:rsid w:val="00981AD8"/>
    <w:rsid w:val="00981B9A"/>
    <w:rsid w:val="00981BCC"/>
    <w:rsid w:val="00985846"/>
    <w:rsid w:val="0098735B"/>
    <w:rsid w:val="00990598"/>
    <w:rsid w:val="009922FA"/>
    <w:rsid w:val="00992D75"/>
    <w:rsid w:val="0099416F"/>
    <w:rsid w:val="0099550B"/>
    <w:rsid w:val="009A0274"/>
    <w:rsid w:val="009A14D6"/>
    <w:rsid w:val="009A1C1F"/>
    <w:rsid w:val="009A43E7"/>
    <w:rsid w:val="009A63B0"/>
    <w:rsid w:val="009A6C3D"/>
    <w:rsid w:val="009A710A"/>
    <w:rsid w:val="009A71A8"/>
    <w:rsid w:val="009B0188"/>
    <w:rsid w:val="009B03E4"/>
    <w:rsid w:val="009B0775"/>
    <w:rsid w:val="009B07CF"/>
    <w:rsid w:val="009B1ED8"/>
    <w:rsid w:val="009B3E89"/>
    <w:rsid w:val="009B52C9"/>
    <w:rsid w:val="009B5807"/>
    <w:rsid w:val="009B6DC8"/>
    <w:rsid w:val="009C046F"/>
    <w:rsid w:val="009C0C7B"/>
    <w:rsid w:val="009C0EB1"/>
    <w:rsid w:val="009C2CDB"/>
    <w:rsid w:val="009C2EA3"/>
    <w:rsid w:val="009C344F"/>
    <w:rsid w:val="009C4C82"/>
    <w:rsid w:val="009C5CA9"/>
    <w:rsid w:val="009C64FF"/>
    <w:rsid w:val="009C673D"/>
    <w:rsid w:val="009C72CC"/>
    <w:rsid w:val="009D0DB1"/>
    <w:rsid w:val="009D0E65"/>
    <w:rsid w:val="009D16A6"/>
    <w:rsid w:val="009D1CC9"/>
    <w:rsid w:val="009D445E"/>
    <w:rsid w:val="009D508F"/>
    <w:rsid w:val="009D5733"/>
    <w:rsid w:val="009D5D10"/>
    <w:rsid w:val="009D5D4B"/>
    <w:rsid w:val="009D7AF1"/>
    <w:rsid w:val="009E6550"/>
    <w:rsid w:val="009E6D21"/>
    <w:rsid w:val="009F31EA"/>
    <w:rsid w:val="009F33C9"/>
    <w:rsid w:val="009F3773"/>
    <w:rsid w:val="009F3F53"/>
    <w:rsid w:val="009F4329"/>
    <w:rsid w:val="009F69A0"/>
    <w:rsid w:val="009F7FC3"/>
    <w:rsid w:val="00A01B0F"/>
    <w:rsid w:val="00A030C5"/>
    <w:rsid w:val="00A0485F"/>
    <w:rsid w:val="00A069BA"/>
    <w:rsid w:val="00A10006"/>
    <w:rsid w:val="00A11EF6"/>
    <w:rsid w:val="00A1240E"/>
    <w:rsid w:val="00A1283C"/>
    <w:rsid w:val="00A13C63"/>
    <w:rsid w:val="00A141F8"/>
    <w:rsid w:val="00A202AA"/>
    <w:rsid w:val="00A20BBD"/>
    <w:rsid w:val="00A212D4"/>
    <w:rsid w:val="00A21383"/>
    <w:rsid w:val="00A23991"/>
    <w:rsid w:val="00A25117"/>
    <w:rsid w:val="00A25796"/>
    <w:rsid w:val="00A25826"/>
    <w:rsid w:val="00A25CDF"/>
    <w:rsid w:val="00A2629A"/>
    <w:rsid w:val="00A265F9"/>
    <w:rsid w:val="00A2702B"/>
    <w:rsid w:val="00A274AF"/>
    <w:rsid w:val="00A27690"/>
    <w:rsid w:val="00A276A0"/>
    <w:rsid w:val="00A30E45"/>
    <w:rsid w:val="00A30FE1"/>
    <w:rsid w:val="00A315F8"/>
    <w:rsid w:val="00A33888"/>
    <w:rsid w:val="00A3498A"/>
    <w:rsid w:val="00A3583E"/>
    <w:rsid w:val="00A364B7"/>
    <w:rsid w:val="00A373B1"/>
    <w:rsid w:val="00A37D42"/>
    <w:rsid w:val="00A403DB"/>
    <w:rsid w:val="00A4267D"/>
    <w:rsid w:val="00A435F1"/>
    <w:rsid w:val="00A468D2"/>
    <w:rsid w:val="00A50F39"/>
    <w:rsid w:val="00A532EF"/>
    <w:rsid w:val="00A542AA"/>
    <w:rsid w:val="00A57BD2"/>
    <w:rsid w:val="00A60F51"/>
    <w:rsid w:val="00A6177A"/>
    <w:rsid w:val="00A6300B"/>
    <w:rsid w:val="00A63260"/>
    <w:rsid w:val="00A635E8"/>
    <w:rsid w:val="00A64E01"/>
    <w:rsid w:val="00A654C4"/>
    <w:rsid w:val="00A6600F"/>
    <w:rsid w:val="00A668D6"/>
    <w:rsid w:val="00A7037C"/>
    <w:rsid w:val="00A705EC"/>
    <w:rsid w:val="00A7166B"/>
    <w:rsid w:val="00A7227F"/>
    <w:rsid w:val="00A74A08"/>
    <w:rsid w:val="00A800B3"/>
    <w:rsid w:val="00A8193B"/>
    <w:rsid w:val="00A81B7C"/>
    <w:rsid w:val="00A820E7"/>
    <w:rsid w:val="00A82F41"/>
    <w:rsid w:val="00A83AAD"/>
    <w:rsid w:val="00A854D2"/>
    <w:rsid w:val="00A91DB6"/>
    <w:rsid w:val="00A91F72"/>
    <w:rsid w:val="00A929B7"/>
    <w:rsid w:val="00A92E88"/>
    <w:rsid w:val="00A92EB3"/>
    <w:rsid w:val="00A96D31"/>
    <w:rsid w:val="00AA047F"/>
    <w:rsid w:val="00AA2FD7"/>
    <w:rsid w:val="00AA38A8"/>
    <w:rsid w:val="00AA6A08"/>
    <w:rsid w:val="00AA7268"/>
    <w:rsid w:val="00AA73B7"/>
    <w:rsid w:val="00AA7E29"/>
    <w:rsid w:val="00AB05C6"/>
    <w:rsid w:val="00AC04FD"/>
    <w:rsid w:val="00AC0EA2"/>
    <w:rsid w:val="00AC0EF4"/>
    <w:rsid w:val="00AC2C97"/>
    <w:rsid w:val="00AC2EC7"/>
    <w:rsid w:val="00AC43BE"/>
    <w:rsid w:val="00AC54B3"/>
    <w:rsid w:val="00AC5D16"/>
    <w:rsid w:val="00AC618D"/>
    <w:rsid w:val="00AD0AE2"/>
    <w:rsid w:val="00AD10D9"/>
    <w:rsid w:val="00AD153C"/>
    <w:rsid w:val="00AD1AFF"/>
    <w:rsid w:val="00AD2AF6"/>
    <w:rsid w:val="00AD311E"/>
    <w:rsid w:val="00AD3C73"/>
    <w:rsid w:val="00AD4D54"/>
    <w:rsid w:val="00AD58C7"/>
    <w:rsid w:val="00AD5967"/>
    <w:rsid w:val="00AD6048"/>
    <w:rsid w:val="00AD767B"/>
    <w:rsid w:val="00AE1B95"/>
    <w:rsid w:val="00AE2A51"/>
    <w:rsid w:val="00AE3255"/>
    <w:rsid w:val="00AE493B"/>
    <w:rsid w:val="00AE4EB3"/>
    <w:rsid w:val="00AF03EF"/>
    <w:rsid w:val="00AF0877"/>
    <w:rsid w:val="00AF333F"/>
    <w:rsid w:val="00AF55A0"/>
    <w:rsid w:val="00AF5CE4"/>
    <w:rsid w:val="00AF72A1"/>
    <w:rsid w:val="00B0088E"/>
    <w:rsid w:val="00B014D8"/>
    <w:rsid w:val="00B03C49"/>
    <w:rsid w:val="00B05BFD"/>
    <w:rsid w:val="00B0625F"/>
    <w:rsid w:val="00B06C0C"/>
    <w:rsid w:val="00B071CB"/>
    <w:rsid w:val="00B1086F"/>
    <w:rsid w:val="00B1582B"/>
    <w:rsid w:val="00B159B0"/>
    <w:rsid w:val="00B17296"/>
    <w:rsid w:val="00B20EF7"/>
    <w:rsid w:val="00B23BAC"/>
    <w:rsid w:val="00B23F3A"/>
    <w:rsid w:val="00B24780"/>
    <w:rsid w:val="00B31D2C"/>
    <w:rsid w:val="00B3200F"/>
    <w:rsid w:val="00B32EE9"/>
    <w:rsid w:val="00B32FD6"/>
    <w:rsid w:val="00B3570B"/>
    <w:rsid w:val="00B35EE8"/>
    <w:rsid w:val="00B368F3"/>
    <w:rsid w:val="00B40782"/>
    <w:rsid w:val="00B408FF"/>
    <w:rsid w:val="00B4240C"/>
    <w:rsid w:val="00B439D0"/>
    <w:rsid w:val="00B43D0E"/>
    <w:rsid w:val="00B44D37"/>
    <w:rsid w:val="00B4577C"/>
    <w:rsid w:val="00B51D63"/>
    <w:rsid w:val="00B52803"/>
    <w:rsid w:val="00B549E7"/>
    <w:rsid w:val="00B55DE1"/>
    <w:rsid w:val="00B562D4"/>
    <w:rsid w:val="00B56663"/>
    <w:rsid w:val="00B56F81"/>
    <w:rsid w:val="00B57004"/>
    <w:rsid w:val="00B57626"/>
    <w:rsid w:val="00B61128"/>
    <w:rsid w:val="00B639DD"/>
    <w:rsid w:val="00B64694"/>
    <w:rsid w:val="00B66F12"/>
    <w:rsid w:val="00B6772E"/>
    <w:rsid w:val="00B706F7"/>
    <w:rsid w:val="00B708D2"/>
    <w:rsid w:val="00B70E7A"/>
    <w:rsid w:val="00B713FE"/>
    <w:rsid w:val="00B72328"/>
    <w:rsid w:val="00B725B7"/>
    <w:rsid w:val="00B72B72"/>
    <w:rsid w:val="00B73174"/>
    <w:rsid w:val="00B73851"/>
    <w:rsid w:val="00B7498A"/>
    <w:rsid w:val="00B77990"/>
    <w:rsid w:val="00B779D4"/>
    <w:rsid w:val="00B77B1F"/>
    <w:rsid w:val="00B802A1"/>
    <w:rsid w:val="00B80745"/>
    <w:rsid w:val="00B81075"/>
    <w:rsid w:val="00B8358D"/>
    <w:rsid w:val="00B849A4"/>
    <w:rsid w:val="00B878BD"/>
    <w:rsid w:val="00B90839"/>
    <w:rsid w:val="00B9198E"/>
    <w:rsid w:val="00B91C0A"/>
    <w:rsid w:val="00B92FE3"/>
    <w:rsid w:val="00B930B1"/>
    <w:rsid w:val="00B937A3"/>
    <w:rsid w:val="00B96773"/>
    <w:rsid w:val="00B977FE"/>
    <w:rsid w:val="00B97BE7"/>
    <w:rsid w:val="00BA163B"/>
    <w:rsid w:val="00BA1E81"/>
    <w:rsid w:val="00BA2188"/>
    <w:rsid w:val="00BA290A"/>
    <w:rsid w:val="00BA37B1"/>
    <w:rsid w:val="00BA4246"/>
    <w:rsid w:val="00BA4469"/>
    <w:rsid w:val="00BA5EE6"/>
    <w:rsid w:val="00BA6887"/>
    <w:rsid w:val="00BA72DD"/>
    <w:rsid w:val="00BB0A69"/>
    <w:rsid w:val="00BB1CCA"/>
    <w:rsid w:val="00BB426A"/>
    <w:rsid w:val="00BB4A69"/>
    <w:rsid w:val="00BB518E"/>
    <w:rsid w:val="00BB6ED9"/>
    <w:rsid w:val="00BB7303"/>
    <w:rsid w:val="00BC220F"/>
    <w:rsid w:val="00BC2344"/>
    <w:rsid w:val="00BC5FF2"/>
    <w:rsid w:val="00BC6EE7"/>
    <w:rsid w:val="00BD1B6F"/>
    <w:rsid w:val="00BD33E8"/>
    <w:rsid w:val="00BD41F8"/>
    <w:rsid w:val="00BD5CB9"/>
    <w:rsid w:val="00BD7491"/>
    <w:rsid w:val="00BE11B7"/>
    <w:rsid w:val="00BE2734"/>
    <w:rsid w:val="00BE3FAC"/>
    <w:rsid w:val="00BE4838"/>
    <w:rsid w:val="00BE4839"/>
    <w:rsid w:val="00BE6514"/>
    <w:rsid w:val="00BE6888"/>
    <w:rsid w:val="00BE6A0C"/>
    <w:rsid w:val="00BF0B17"/>
    <w:rsid w:val="00BF0D45"/>
    <w:rsid w:val="00BF0F0B"/>
    <w:rsid w:val="00BF0F2F"/>
    <w:rsid w:val="00BF14A9"/>
    <w:rsid w:val="00BF1D9D"/>
    <w:rsid w:val="00BF32C6"/>
    <w:rsid w:val="00BF46E3"/>
    <w:rsid w:val="00BF4854"/>
    <w:rsid w:val="00BF58BF"/>
    <w:rsid w:val="00BF601F"/>
    <w:rsid w:val="00BF7741"/>
    <w:rsid w:val="00C006D5"/>
    <w:rsid w:val="00C01DC2"/>
    <w:rsid w:val="00C01FEE"/>
    <w:rsid w:val="00C02881"/>
    <w:rsid w:val="00C03FCC"/>
    <w:rsid w:val="00C054EC"/>
    <w:rsid w:val="00C07E03"/>
    <w:rsid w:val="00C101BB"/>
    <w:rsid w:val="00C10C5B"/>
    <w:rsid w:val="00C1123D"/>
    <w:rsid w:val="00C1151B"/>
    <w:rsid w:val="00C119C8"/>
    <w:rsid w:val="00C120A7"/>
    <w:rsid w:val="00C12255"/>
    <w:rsid w:val="00C13881"/>
    <w:rsid w:val="00C142CE"/>
    <w:rsid w:val="00C14F95"/>
    <w:rsid w:val="00C161C6"/>
    <w:rsid w:val="00C166BE"/>
    <w:rsid w:val="00C20375"/>
    <w:rsid w:val="00C20491"/>
    <w:rsid w:val="00C204EF"/>
    <w:rsid w:val="00C21DE4"/>
    <w:rsid w:val="00C21F65"/>
    <w:rsid w:val="00C2233F"/>
    <w:rsid w:val="00C2356E"/>
    <w:rsid w:val="00C241A5"/>
    <w:rsid w:val="00C242FD"/>
    <w:rsid w:val="00C253B2"/>
    <w:rsid w:val="00C2599C"/>
    <w:rsid w:val="00C26366"/>
    <w:rsid w:val="00C26878"/>
    <w:rsid w:val="00C26D70"/>
    <w:rsid w:val="00C322B6"/>
    <w:rsid w:val="00C32C5D"/>
    <w:rsid w:val="00C34C37"/>
    <w:rsid w:val="00C353B1"/>
    <w:rsid w:val="00C3557E"/>
    <w:rsid w:val="00C4089B"/>
    <w:rsid w:val="00C429C0"/>
    <w:rsid w:val="00C43DD1"/>
    <w:rsid w:val="00C44C2F"/>
    <w:rsid w:val="00C451A6"/>
    <w:rsid w:val="00C456C2"/>
    <w:rsid w:val="00C46116"/>
    <w:rsid w:val="00C47223"/>
    <w:rsid w:val="00C4729A"/>
    <w:rsid w:val="00C47455"/>
    <w:rsid w:val="00C50235"/>
    <w:rsid w:val="00C52149"/>
    <w:rsid w:val="00C530A7"/>
    <w:rsid w:val="00C535FA"/>
    <w:rsid w:val="00C55074"/>
    <w:rsid w:val="00C57678"/>
    <w:rsid w:val="00C60D80"/>
    <w:rsid w:val="00C610CE"/>
    <w:rsid w:val="00C61B77"/>
    <w:rsid w:val="00C63868"/>
    <w:rsid w:val="00C63BAA"/>
    <w:rsid w:val="00C6561E"/>
    <w:rsid w:val="00C65974"/>
    <w:rsid w:val="00C65B2D"/>
    <w:rsid w:val="00C660E5"/>
    <w:rsid w:val="00C70492"/>
    <w:rsid w:val="00C70674"/>
    <w:rsid w:val="00C70FA9"/>
    <w:rsid w:val="00C71FA8"/>
    <w:rsid w:val="00C730A2"/>
    <w:rsid w:val="00C735E4"/>
    <w:rsid w:val="00C74027"/>
    <w:rsid w:val="00C741A1"/>
    <w:rsid w:val="00C747D6"/>
    <w:rsid w:val="00C7618B"/>
    <w:rsid w:val="00C7698D"/>
    <w:rsid w:val="00C77C6E"/>
    <w:rsid w:val="00C8110D"/>
    <w:rsid w:val="00C811E0"/>
    <w:rsid w:val="00C8144A"/>
    <w:rsid w:val="00C8197A"/>
    <w:rsid w:val="00C81A3D"/>
    <w:rsid w:val="00C81CCB"/>
    <w:rsid w:val="00C833AE"/>
    <w:rsid w:val="00C8340C"/>
    <w:rsid w:val="00C8404A"/>
    <w:rsid w:val="00C85A8C"/>
    <w:rsid w:val="00C862EA"/>
    <w:rsid w:val="00C919AC"/>
    <w:rsid w:val="00C92C60"/>
    <w:rsid w:val="00C93518"/>
    <w:rsid w:val="00C9532A"/>
    <w:rsid w:val="00C957E1"/>
    <w:rsid w:val="00C95C42"/>
    <w:rsid w:val="00C96188"/>
    <w:rsid w:val="00C96F8E"/>
    <w:rsid w:val="00CA0FAA"/>
    <w:rsid w:val="00CA5AD7"/>
    <w:rsid w:val="00CA612E"/>
    <w:rsid w:val="00CA6C24"/>
    <w:rsid w:val="00CB1FEA"/>
    <w:rsid w:val="00CB25F2"/>
    <w:rsid w:val="00CB332E"/>
    <w:rsid w:val="00CB5B46"/>
    <w:rsid w:val="00CB67AD"/>
    <w:rsid w:val="00CB7A9B"/>
    <w:rsid w:val="00CC0C50"/>
    <w:rsid w:val="00CC0ED0"/>
    <w:rsid w:val="00CC12EE"/>
    <w:rsid w:val="00CC1BC5"/>
    <w:rsid w:val="00CC2606"/>
    <w:rsid w:val="00CC3B0E"/>
    <w:rsid w:val="00CC7941"/>
    <w:rsid w:val="00CC7C73"/>
    <w:rsid w:val="00CD2CA1"/>
    <w:rsid w:val="00CD5015"/>
    <w:rsid w:val="00CD6C04"/>
    <w:rsid w:val="00CD7404"/>
    <w:rsid w:val="00CE0C78"/>
    <w:rsid w:val="00CE1E32"/>
    <w:rsid w:val="00CE3233"/>
    <w:rsid w:val="00CF26C9"/>
    <w:rsid w:val="00CF4BCA"/>
    <w:rsid w:val="00CF6982"/>
    <w:rsid w:val="00CF6CCF"/>
    <w:rsid w:val="00D026FB"/>
    <w:rsid w:val="00D03632"/>
    <w:rsid w:val="00D05822"/>
    <w:rsid w:val="00D062B4"/>
    <w:rsid w:val="00D06350"/>
    <w:rsid w:val="00D06FBD"/>
    <w:rsid w:val="00D07AEE"/>
    <w:rsid w:val="00D10630"/>
    <w:rsid w:val="00D124F6"/>
    <w:rsid w:val="00D140BB"/>
    <w:rsid w:val="00D14168"/>
    <w:rsid w:val="00D14F61"/>
    <w:rsid w:val="00D155A3"/>
    <w:rsid w:val="00D16B00"/>
    <w:rsid w:val="00D176EF"/>
    <w:rsid w:val="00D17DC4"/>
    <w:rsid w:val="00D20A29"/>
    <w:rsid w:val="00D20E17"/>
    <w:rsid w:val="00D22F35"/>
    <w:rsid w:val="00D252E8"/>
    <w:rsid w:val="00D25F9D"/>
    <w:rsid w:val="00D31EA1"/>
    <w:rsid w:val="00D3208D"/>
    <w:rsid w:val="00D33555"/>
    <w:rsid w:val="00D35B96"/>
    <w:rsid w:val="00D35F2B"/>
    <w:rsid w:val="00D36E7D"/>
    <w:rsid w:val="00D40714"/>
    <w:rsid w:val="00D4228B"/>
    <w:rsid w:val="00D423EE"/>
    <w:rsid w:val="00D42F1E"/>
    <w:rsid w:val="00D43656"/>
    <w:rsid w:val="00D43FA0"/>
    <w:rsid w:val="00D4503E"/>
    <w:rsid w:val="00D46B36"/>
    <w:rsid w:val="00D47662"/>
    <w:rsid w:val="00D47C3D"/>
    <w:rsid w:val="00D5132F"/>
    <w:rsid w:val="00D51DA0"/>
    <w:rsid w:val="00D5314A"/>
    <w:rsid w:val="00D56C5E"/>
    <w:rsid w:val="00D60BAC"/>
    <w:rsid w:val="00D60D41"/>
    <w:rsid w:val="00D61030"/>
    <w:rsid w:val="00D615FA"/>
    <w:rsid w:val="00D62F49"/>
    <w:rsid w:val="00D630E4"/>
    <w:rsid w:val="00D63AC3"/>
    <w:rsid w:val="00D65D9C"/>
    <w:rsid w:val="00D66329"/>
    <w:rsid w:val="00D708F8"/>
    <w:rsid w:val="00D70A38"/>
    <w:rsid w:val="00D72481"/>
    <w:rsid w:val="00D72707"/>
    <w:rsid w:val="00D73A48"/>
    <w:rsid w:val="00D73DDC"/>
    <w:rsid w:val="00D740A8"/>
    <w:rsid w:val="00D748CA"/>
    <w:rsid w:val="00D74B7B"/>
    <w:rsid w:val="00D74D0F"/>
    <w:rsid w:val="00D76534"/>
    <w:rsid w:val="00D80267"/>
    <w:rsid w:val="00D81248"/>
    <w:rsid w:val="00D820E5"/>
    <w:rsid w:val="00D861E3"/>
    <w:rsid w:val="00D8731D"/>
    <w:rsid w:val="00D87936"/>
    <w:rsid w:val="00D92060"/>
    <w:rsid w:val="00D9218D"/>
    <w:rsid w:val="00D9491D"/>
    <w:rsid w:val="00D94A11"/>
    <w:rsid w:val="00D9519D"/>
    <w:rsid w:val="00DA02C0"/>
    <w:rsid w:val="00DA0E8A"/>
    <w:rsid w:val="00DA3B62"/>
    <w:rsid w:val="00DA64BC"/>
    <w:rsid w:val="00DA6DFD"/>
    <w:rsid w:val="00DA751A"/>
    <w:rsid w:val="00DB048D"/>
    <w:rsid w:val="00DB0699"/>
    <w:rsid w:val="00DB1081"/>
    <w:rsid w:val="00DB1EBC"/>
    <w:rsid w:val="00DB1EFC"/>
    <w:rsid w:val="00DB2403"/>
    <w:rsid w:val="00DB418A"/>
    <w:rsid w:val="00DB461E"/>
    <w:rsid w:val="00DB50F1"/>
    <w:rsid w:val="00DB5AE2"/>
    <w:rsid w:val="00DB6659"/>
    <w:rsid w:val="00DB77E7"/>
    <w:rsid w:val="00DC0F54"/>
    <w:rsid w:val="00DC1B9D"/>
    <w:rsid w:val="00DC1E44"/>
    <w:rsid w:val="00DC23D7"/>
    <w:rsid w:val="00DC332D"/>
    <w:rsid w:val="00DC769A"/>
    <w:rsid w:val="00DD06EC"/>
    <w:rsid w:val="00DD51CD"/>
    <w:rsid w:val="00DD53DA"/>
    <w:rsid w:val="00DE05D2"/>
    <w:rsid w:val="00DE1645"/>
    <w:rsid w:val="00DE1C18"/>
    <w:rsid w:val="00DE2A4B"/>
    <w:rsid w:val="00DE45F1"/>
    <w:rsid w:val="00DE6F67"/>
    <w:rsid w:val="00DE7857"/>
    <w:rsid w:val="00DF170D"/>
    <w:rsid w:val="00DF1740"/>
    <w:rsid w:val="00DF208C"/>
    <w:rsid w:val="00DF3927"/>
    <w:rsid w:val="00DF4CD1"/>
    <w:rsid w:val="00DF4E5C"/>
    <w:rsid w:val="00DF75EB"/>
    <w:rsid w:val="00E002D3"/>
    <w:rsid w:val="00E00BFB"/>
    <w:rsid w:val="00E0265B"/>
    <w:rsid w:val="00E03625"/>
    <w:rsid w:val="00E03698"/>
    <w:rsid w:val="00E0445A"/>
    <w:rsid w:val="00E065CD"/>
    <w:rsid w:val="00E07C54"/>
    <w:rsid w:val="00E13A06"/>
    <w:rsid w:val="00E13F65"/>
    <w:rsid w:val="00E147A1"/>
    <w:rsid w:val="00E14A79"/>
    <w:rsid w:val="00E14AB9"/>
    <w:rsid w:val="00E1597E"/>
    <w:rsid w:val="00E171AE"/>
    <w:rsid w:val="00E17D98"/>
    <w:rsid w:val="00E20B54"/>
    <w:rsid w:val="00E21292"/>
    <w:rsid w:val="00E21CDB"/>
    <w:rsid w:val="00E2200B"/>
    <w:rsid w:val="00E273D6"/>
    <w:rsid w:val="00E27B4F"/>
    <w:rsid w:val="00E32009"/>
    <w:rsid w:val="00E32841"/>
    <w:rsid w:val="00E34217"/>
    <w:rsid w:val="00E37293"/>
    <w:rsid w:val="00E37C61"/>
    <w:rsid w:val="00E405F9"/>
    <w:rsid w:val="00E40AC6"/>
    <w:rsid w:val="00E44799"/>
    <w:rsid w:val="00E44B36"/>
    <w:rsid w:val="00E44B79"/>
    <w:rsid w:val="00E478F3"/>
    <w:rsid w:val="00E5408B"/>
    <w:rsid w:val="00E54B71"/>
    <w:rsid w:val="00E55EE1"/>
    <w:rsid w:val="00E56135"/>
    <w:rsid w:val="00E57151"/>
    <w:rsid w:val="00E579D1"/>
    <w:rsid w:val="00E62126"/>
    <w:rsid w:val="00E6259E"/>
    <w:rsid w:val="00E62ED7"/>
    <w:rsid w:val="00E642C0"/>
    <w:rsid w:val="00E64652"/>
    <w:rsid w:val="00E6528D"/>
    <w:rsid w:val="00E65862"/>
    <w:rsid w:val="00E65E98"/>
    <w:rsid w:val="00E6634A"/>
    <w:rsid w:val="00E6740D"/>
    <w:rsid w:val="00E67659"/>
    <w:rsid w:val="00E711F3"/>
    <w:rsid w:val="00E7133A"/>
    <w:rsid w:val="00E71E13"/>
    <w:rsid w:val="00E73C15"/>
    <w:rsid w:val="00E742BD"/>
    <w:rsid w:val="00E75CC0"/>
    <w:rsid w:val="00E77FF6"/>
    <w:rsid w:val="00E84CB0"/>
    <w:rsid w:val="00E85086"/>
    <w:rsid w:val="00E8712B"/>
    <w:rsid w:val="00E8782F"/>
    <w:rsid w:val="00E87C6F"/>
    <w:rsid w:val="00E90476"/>
    <w:rsid w:val="00E908D4"/>
    <w:rsid w:val="00E90AF9"/>
    <w:rsid w:val="00E9218B"/>
    <w:rsid w:val="00E927B4"/>
    <w:rsid w:val="00E93E78"/>
    <w:rsid w:val="00E9403B"/>
    <w:rsid w:val="00E9449E"/>
    <w:rsid w:val="00E957B5"/>
    <w:rsid w:val="00E96B61"/>
    <w:rsid w:val="00E973BF"/>
    <w:rsid w:val="00E9796E"/>
    <w:rsid w:val="00EA0113"/>
    <w:rsid w:val="00EA0CE5"/>
    <w:rsid w:val="00EA11F6"/>
    <w:rsid w:val="00EA3B0C"/>
    <w:rsid w:val="00EA3EC4"/>
    <w:rsid w:val="00EA5305"/>
    <w:rsid w:val="00EA5C5D"/>
    <w:rsid w:val="00EA76AD"/>
    <w:rsid w:val="00EB08A5"/>
    <w:rsid w:val="00EB0D47"/>
    <w:rsid w:val="00EB1E4C"/>
    <w:rsid w:val="00EB3645"/>
    <w:rsid w:val="00EB3926"/>
    <w:rsid w:val="00EB3B3A"/>
    <w:rsid w:val="00EB52EC"/>
    <w:rsid w:val="00EB549B"/>
    <w:rsid w:val="00EB6792"/>
    <w:rsid w:val="00EB7B47"/>
    <w:rsid w:val="00EC0F37"/>
    <w:rsid w:val="00EC1C59"/>
    <w:rsid w:val="00EC1C6F"/>
    <w:rsid w:val="00EC20EB"/>
    <w:rsid w:val="00EC395F"/>
    <w:rsid w:val="00EC40D8"/>
    <w:rsid w:val="00EC60A1"/>
    <w:rsid w:val="00EC656B"/>
    <w:rsid w:val="00EC6EC4"/>
    <w:rsid w:val="00EC7559"/>
    <w:rsid w:val="00ED0035"/>
    <w:rsid w:val="00ED0471"/>
    <w:rsid w:val="00ED18AC"/>
    <w:rsid w:val="00ED2296"/>
    <w:rsid w:val="00ED43CD"/>
    <w:rsid w:val="00ED4485"/>
    <w:rsid w:val="00ED52C4"/>
    <w:rsid w:val="00ED60F0"/>
    <w:rsid w:val="00ED6A3C"/>
    <w:rsid w:val="00EE5DDE"/>
    <w:rsid w:val="00EE68CB"/>
    <w:rsid w:val="00EE68E3"/>
    <w:rsid w:val="00EE69A9"/>
    <w:rsid w:val="00EE7783"/>
    <w:rsid w:val="00EF002C"/>
    <w:rsid w:val="00EF02B7"/>
    <w:rsid w:val="00EF0455"/>
    <w:rsid w:val="00EF14E3"/>
    <w:rsid w:val="00EF40E1"/>
    <w:rsid w:val="00EF4631"/>
    <w:rsid w:val="00EF54B7"/>
    <w:rsid w:val="00F004C2"/>
    <w:rsid w:val="00F0093C"/>
    <w:rsid w:val="00F013A6"/>
    <w:rsid w:val="00F015F4"/>
    <w:rsid w:val="00F01711"/>
    <w:rsid w:val="00F02285"/>
    <w:rsid w:val="00F0299B"/>
    <w:rsid w:val="00F030A3"/>
    <w:rsid w:val="00F0381D"/>
    <w:rsid w:val="00F03A2D"/>
    <w:rsid w:val="00F03A42"/>
    <w:rsid w:val="00F0438C"/>
    <w:rsid w:val="00F04E99"/>
    <w:rsid w:val="00F05D0D"/>
    <w:rsid w:val="00F16291"/>
    <w:rsid w:val="00F16A22"/>
    <w:rsid w:val="00F16CB3"/>
    <w:rsid w:val="00F16DAB"/>
    <w:rsid w:val="00F17430"/>
    <w:rsid w:val="00F20115"/>
    <w:rsid w:val="00F21535"/>
    <w:rsid w:val="00F2288A"/>
    <w:rsid w:val="00F23358"/>
    <w:rsid w:val="00F25CF5"/>
    <w:rsid w:val="00F278F0"/>
    <w:rsid w:val="00F30FDE"/>
    <w:rsid w:val="00F32AA9"/>
    <w:rsid w:val="00F342C4"/>
    <w:rsid w:val="00F3534E"/>
    <w:rsid w:val="00F36030"/>
    <w:rsid w:val="00F42D2E"/>
    <w:rsid w:val="00F42E47"/>
    <w:rsid w:val="00F43FC6"/>
    <w:rsid w:val="00F4782F"/>
    <w:rsid w:val="00F47DEF"/>
    <w:rsid w:val="00F505F2"/>
    <w:rsid w:val="00F53E7A"/>
    <w:rsid w:val="00F54EA7"/>
    <w:rsid w:val="00F54F5C"/>
    <w:rsid w:val="00F5731A"/>
    <w:rsid w:val="00F577F0"/>
    <w:rsid w:val="00F578E5"/>
    <w:rsid w:val="00F60C8E"/>
    <w:rsid w:val="00F6110C"/>
    <w:rsid w:val="00F6330E"/>
    <w:rsid w:val="00F6494C"/>
    <w:rsid w:val="00F64EE3"/>
    <w:rsid w:val="00F67C98"/>
    <w:rsid w:val="00F7002E"/>
    <w:rsid w:val="00F704F8"/>
    <w:rsid w:val="00F719C7"/>
    <w:rsid w:val="00F72050"/>
    <w:rsid w:val="00F73676"/>
    <w:rsid w:val="00F73811"/>
    <w:rsid w:val="00F740ED"/>
    <w:rsid w:val="00F75A7D"/>
    <w:rsid w:val="00F76DE4"/>
    <w:rsid w:val="00F77308"/>
    <w:rsid w:val="00F81BD2"/>
    <w:rsid w:val="00F82643"/>
    <w:rsid w:val="00F829CA"/>
    <w:rsid w:val="00F83E71"/>
    <w:rsid w:val="00F841D5"/>
    <w:rsid w:val="00F84FC2"/>
    <w:rsid w:val="00F86F66"/>
    <w:rsid w:val="00F871CC"/>
    <w:rsid w:val="00F905A9"/>
    <w:rsid w:val="00F90DA5"/>
    <w:rsid w:val="00F914B0"/>
    <w:rsid w:val="00F92015"/>
    <w:rsid w:val="00F93C06"/>
    <w:rsid w:val="00F94319"/>
    <w:rsid w:val="00F94420"/>
    <w:rsid w:val="00F94DC4"/>
    <w:rsid w:val="00F950E6"/>
    <w:rsid w:val="00F95EE4"/>
    <w:rsid w:val="00FA32EC"/>
    <w:rsid w:val="00FA3421"/>
    <w:rsid w:val="00FA423C"/>
    <w:rsid w:val="00FA5056"/>
    <w:rsid w:val="00FB1497"/>
    <w:rsid w:val="00FB201C"/>
    <w:rsid w:val="00FB2622"/>
    <w:rsid w:val="00FB3273"/>
    <w:rsid w:val="00FB4C4E"/>
    <w:rsid w:val="00FB67AD"/>
    <w:rsid w:val="00FC3C25"/>
    <w:rsid w:val="00FC4690"/>
    <w:rsid w:val="00FC5325"/>
    <w:rsid w:val="00FC680F"/>
    <w:rsid w:val="00FC743A"/>
    <w:rsid w:val="00FC77A0"/>
    <w:rsid w:val="00FD133E"/>
    <w:rsid w:val="00FD217C"/>
    <w:rsid w:val="00FD2375"/>
    <w:rsid w:val="00FD260B"/>
    <w:rsid w:val="00FD29FD"/>
    <w:rsid w:val="00FD5156"/>
    <w:rsid w:val="00FD5C80"/>
    <w:rsid w:val="00FD6636"/>
    <w:rsid w:val="00FD6AB9"/>
    <w:rsid w:val="00FD7801"/>
    <w:rsid w:val="00FE0658"/>
    <w:rsid w:val="00FE2771"/>
    <w:rsid w:val="00FE2779"/>
    <w:rsid w:val="00FE28ED"/>
    <w:rsid w:val="00FE3B6D"/>
    <w:rsid w:val="00FE4A5A"/>
    <w:rsid w:val="00FE5562"/>
    <w:rsid w:val="00FE5F0B"/>
    <w:rsid w:val="00FE75B2"/>
    <w:rsid w:val="00FF12B1"/>
    <w:rsid w:val="00FF1D0E"/>
    <w:rsid w:val="00FF2A89"/>
    <w:rsid w:val="00FF3613"/>
    <w:rsid w:val="00FF3672"/>
    <w:rsid w:val="00FF3866"/>
    <w:rsid w:val="00FF506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MS Mincho"/>
      <w:snapToGrid w:val="0"/>
      <w:sz w:val="24"/>
      <w:szCs w:val="24"/>
    </w:rPr>
  </w:style>
  <w:style w:type="paragraph" w:styleId="Titolo1">
    <w:name w:val="heading 1"/>
    <w:basedOn w:val="Normale"/>
    <w:next w:val="Normale"/>
    <w:qFormat/>
    <w:rsid w:val="00082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"/>
    <w:next w:val="Titolo2"/>
    <w:autoRedefine/>
    <w:pPr>
      <w:autoSpaceDE w:val="0"/>
      <w:autoSpaceDN w:val="0"/>
      <w:adjustRightInd w:val="0"/>
      <w:ind w:left="380" w:hanging="380"/>
    </w:pPr>
    <w:rPr>
      <w:rFonts w:ascii="Verdana" w:hAnsi="Verdana"/>
      <w:b w:val="0"/>
      <w:bCs w:val="0"/>
      <w:color w:val="000000"/>
      <w:sz w:val="22"/>
      <w:szCs w:val="28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MS Mincho"/>
      <w:snapToGrid w:val="0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stofumetto">
    <w:name w:val="Balloon Text"/>
    <w:basedOn w:val="Normale"/>
    <w:semiHidden/>
    <w:rsid w:val="0076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MS Mincho"/>
      <w:snapToGrid w:val="0"/>
      <w:sz w:val="24"/>
      <w:szCs w:val="24"/>
    </w:rPr>
  </w:style>
  <w:style w:type="paragraph" w:styleId="Titolo1">
    <w:name w:val="heading 1"/>
    <w:basedOn w:val="Normale"/>
    <w:next w:val="Normale"/>
    <w:qFormat/>
    <w:rsid w:val="00082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"/>
    <w:next w:val="Titolo2"/>
    <w:autoRedefine/>
    <w:pPr>
      <w:autoSpaceDE w:val="0"/>
      <w:autoSpaceDN w:val="0"/>
      <w:adjustRightInd w:val="0"/>
      <w:ind w:left="380" w:hanging="380"/>
    </w:pPr>
    <w:rPr>
      <w:rFonts w:ascii="Verdana" w:hAnsi="Verdana"/>
      <w:b w:val="0"/>
      <w:bCs w:val="0"/>
      <w:color w:val="000000"/>
      <w:sz w:val="22"/>
      <w:szCs w:val="28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MS Mincho"/>
      <w:snapToGrid w:val="0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stofumetto">
    <w:name w:val="Balloon Text"/>
    <w:basedOn w:val="Normale"/>
    <w:semiHidden/>
    <w:rsid w:val="0076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Allegato circolare n</vt:lpstr>
      <vt:lpstr>Allegato circolare n</vt:lpstr>
    </vt:vector>
  </TitlesOfParts>
  <Company>RATAA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circolare n</dc:title>
  <dc:creator>tricba</dc:creator>
  <cp:lastModifiedBy>Larcher Flavia</cp:lastModifiedBy>
  <cp:revision>2</cp:revision>
  <cp:lastPrinted>2016-01-19T06:54:00Z</cp:lastPrinted>
  <dcterms:created xsi:type="dcterms:W3CDTF">2016-10-03T11:26:00Z</dcterms:created>
  <dcterms:modified xsi:type="dcterms:W3CDTF">2016-10-03T11:26:00Z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